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0C11" w14:textId="77777777" w:rsidR="00860617" w:rsidRDefault="00860617" w:rsidP="00F94495">
      <w:pPr>
        <w:jc w:val="right"/>
        <w:rPr>
          <w:rFonts w:ascii="Arial" w:hAnsi="Arial" w:cs="Arial"/>
        </w:rPr>
      </w:pPr>
    </w:p>
    <w:p w14:paraId="3D64C589" w14:textId="77777777" w:rsidR="00B669D4" w:rsidRDefault="00B669D4" w:rsidP="00F94495">
      <w:pPr>
        <w:jc w:val="right"/>
        <w:rPr>
          <w:rFonts w:ascii="Arial" w:hAnsi="Arial" w:cs="Arial"/>
        </w:rPr>
      </w:pPr>
    </w:p>
    <w:p w14:paraId="5DFAFF0C" w14:textId="73A9E215" w:rsidR="009C075B" w:rsidRDefault="004A5B3F" w:rsidP="00F94495">
      <w:pPr>
        <w:jc w:val="right"/>
        <w:rPr>
          <w:rFonts w:ascii="Arial" w:hAnsi="Arial" w:cs="Arial"/>
        </w:rPr>
      </w:pPr>
      <w:r>
        <w:rPr>
          <w:noProof/>
        </w:rPr>
        <w:drawing>
          <wp:inline distT="0" distB="0" distL="0" distR="0" wp14:anchorId="220ABFD0" wp14:editId="3F804C08">
            <wp:extent cx="1060496" cy="514350"/>
            <wp:effectExtent l="0" t="0" r="6350" b="0"/>
            <wp:docPr id="1" name="Picture 1" descr="Logo image - Kendal College creating bright futu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mage - Kendal College creating bright future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26" cy="518342"/>
                    </a:xfrm>
                    <a:prstGeom prst="rect">
                      <a:avLst/>
                    </a:prstGeom>
                    <a:noFill/>
                    <a:ln>
                      <a:noFill/>
                    </a:ln>
                  </pic:spPr>
                </pic:pic>
              </a:graphicData>
            </a:graphic>
          </wp:inline>
        </w:drawing>
      </w:r>
      <w:r w:rsidR="00F94495">
        <w:rPr>
          <w:rFonts w:ascii="Arial" w:hAnsi="Arial" w:cs="Arial"/>
        </w:rPr>
        <w:t xml:space="preserve">  </w:t>
      </w:r>
    </w:p>
    <w:p w14:paraId="011746E1" w14:textId="77777777" w:rsidR="009C075B" w:rsidRDefault="009C075B" w:rsidP="00BB7D25">
      <w:pPr>
        <w:rPr>
          <w:rFonts w:ascii="Arial" w:hAnsi="Arial" w:cs="Arial"/>
        </w:rPr>
      </w:pPr>
    </w:p>
    <w:p w14:paraId="7506DF35" w14:textId="77777777" w:rsidR="009C075B" w:rsidRDefault="00804B6F" w:rsidP="00BB7D25">
      <w:pPr>
        <w:rPr>
          <w:rFonts w:ascii="Arial" w:hAnsi="Arial" w:cs="Arial"/>
          <w:b/>
        </w:rPr>
      </w:pPr>
      <w:r>
        <w:rPr>
          <w:rFonts w:ascii="Arial" w:hAnsi="Arial" w:cs="Arial"/>
          <w:b/>
        </w:rPr>
        <w:t>JOB</w:t>
      </w:r>
      <w:r w:rsidR="00F94495">
        <w:rPr>
          <w:rFonts w:ascii="Arial" w:hAnsi="Arial" w:cs="Arial"/>
          <w:b/>
        </w:rPr>
        <w:t xml:space="preserve"> </w:t>
      </w:r>
      <w:r w:rsidR="000F3516">
        <w:rPr>
          <w:rFonts w:ascii="Arial" w:hAnsi="Arial" w:cs="Arial"/>
          <w:b/>
        </w:rPr>
        <w:t>DESCRIPTION</w:t>
      </w:r>
    </w:p>
    <w:p w14:paraId="23ADDA4F" w14:textId="77777777" w:rsidR="00806062" w:rsidRDefault="00806062" w:rsidP="00FF23EA">
      <w:pPr>
        <w:rPr>
          <w:rFonts w:ascii="Arial" w:hAnsi="Arial" w:cs="Arial"/>
          <w:b/>
        </w:rPr>
      </w:pPr>
    </w:p>
    <w:p w14:paraId="5F9CD6D9" w14:textId="77777777" w:rsidR="0038282E" w:rsidRDefault="0038282E" w:rsidP="00FF23EA">
      <w:pPr>
        <w:pBdr>
          <w:top w:val="single" w:sz="4" w:space="1" w:color="auto"/>
          <w:left w:val="single" w:sz="4" w:space="4" w:color="auto"/>
          <w:bottom w:val="single" w:sz="4" w:space="1" w:color="auto"/>
          <w:right w:val="single" w:sz="4" w:space="4" w:color="auto"/>
        </w:pBdr>
        <w:rPr>
          <w:rFonts w:ascii="Arial" w:hAnsi="Arial" w:cs="Arial"/>
          <w:b/>
        </w:rPr>
      </w:pPr>
    </w:p>
    <w:p w14:paraId="1EEB2DFB" w14:textId="158B544C" w:rsidR="009A2059" w:rsidRPr="009C3BB8" w:rsidRDefault="00FF23EA" w:rsidP="004D1491">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976"/>
        </w:tabs>
        <w:rPr>
          <w:rFonts w:ascii="Arial" w:hAnsi="Arial" w:cs="Arial"/>
          <w:b/>
          <w:bCs/>
        </w:rPr>
      </w:pPr>
      <w:r>
        <w:rPr>
          <w:rFonts w:ascii="Arial" w:hAnsi="Arial" w:cs="Arial"/>
          <w:b/>
        </w:rPr>
        <w:t xml:space="preserve">Post Title:  </w:t>
      </w:r>
      <w:r w:rsidR="00CF7AA7">
        <w:rPr>
          <w:rFonts w:ascii="Arial" w:hAnsi="Arial" w:cs="Arial"/>
          <w:b/>
        </w:rPr>
        <w:tab/>
      </w:r>
      <w:r w:rsidR="00CF7AA7">
        <w:rPr>
          <w:rFonts w:ascii="Arial" w:hAnsi="Arial" w:cs="Arial"/>
          <w:b/>
        </w:rPr>
        <w:tab/>
      </w:r>
      <w:r w:rsidR="001612F5" w:rsidRPr="009C3BB8">
        <w:rPr>
          <w:rFonts w:ascii="Arial" w:hAnsi="Arial" w:cs="Arial"/>
          <w:b/>
          <w:bCs/>
        </w:rPr>
        <w:t xml:space="preserve">Supported Internship </w:t>
      </w:r>
      <w:r w:rsidR="004D1491" w:rsidRPr="009C3BB8">
        <w:rPr>
          <w:rFonts w:ascii="Arial" w:hAnsi="Arial" w:cs="Arial"/>
          <w:b/>
          <w:bCs/>
        </w:rPr>
        <w:t>Lead</w:t>
      </w:r>
    </w:p>
    <w:p w14:paraId="23450F80" w14:textId="77777777" w:rsidR="009A2059" w:rsidRDefault="009A2059" w:rsidP="002360D8">
      <w:pPr>
        <w:pBdr>
          <w:top w:val="single" w:sz="4" w:space="1" w:color="auto"/>
          <w:left w:val="single" w:sz="4" w:space="4" w:color="auto"/>
          <w:bottom w:val="single" w:sz="4" w:space="1" w:color="auto"/>
          <w:right w:val="single" w:sz="4" w:space="4" w:color="auto"/>
        </w:pBdr>
        <w:rPr>
          <w:rFonts w:ascii="Arial" w:hAnsi="Arial" w:cs="Arial"/>
          <w:b/>
        </w:rPr>
      </w:pPr>
    </w:p>
    <w:p w14:paraId="2B7062C4" w14:textId="5A8063DC" w:rsidR="002360D8" w:rsidRPr="00355128" w:rsidRDefault="002360D8" w:rsidP="002360D8">
      <w:pPr>
        <w:pBdr>
          <w:top w:val="single" w:sz="4" w:space="1" w:color="auto"/>
          <w:left w:val="single" w:sz="4" w:space="4" w:color="auto"/>
          <w:bottom w:val="single" w:sz="4" w:space="1" w:color="auto"/>
          <w:right w:val="single" w:sz="4" w:space="4" w:color="auto"/>
        </w:pBdr>
        <w:rPr>
          <w:rFonts w:ascii="Arial" w:hAnsi="Arial" w:cs="Arial"/>
        </w:rPr>
      </w:pPr>
      <w:r w:rsidRPr="001612F5">
        <w:rPr>
          <w:rFonts w:ascii="Arial" w:hAnsi="Arial" w:cs="Arial"/>
          <w:b/>
        </w:rPr>
        <w:t xml:space="preserve">Pay Band:  </w:t>
      </w:r>
      <w:r w:rsidRPr="001612F5">
        <w:rPr>
          <w:rFonts w:ascii="Arial" w:hAnsi="Arial" w:cs="Arial"/>
          <w:b/>
        </w:rPr>
        <w:tab/>
      </w:r>
      <w:r w:rsidRPr="001612F5">
        <w:rPr>
          <w:rFonts w:ascii="Arial" w:hAnsi="Arial" w:cs="Arial"/>
          <w:b/>
        </w:rPr>
        <w:tab/>
      </w:r>
      <w:r w:rsidR="009C3BB8">
        <w:rPr>
          <w:rFonts w:ascii="Arial" w:hAnsi="Arial" w:cs="Arial"/>
          <w:b/>
        </w:rPr>
        <w:t>L1 (</w:t>
      </w:r>
      <w:r w:rsidR="001457DD">
        <w:rPr>
          <w:rFonts w:ascii="Arial" w:hAnsi="Arial" w:cs="Arial"/>
          <w:b/>
        </w:rPr>
        <w:t>Points 25 - 31</w:t>
      </w:r>
      <w:r w:rsidR="009C3BB8">
        <w:rPr>
          <w:rFonts w:ascii="Arial" w:hAnsi="Arial" w:cs="Arial"/>
          <w:b/>
        </w:rPr>
        <w:t xml:space="preserve">) </w:t>
      </w:r>
      <w:r w:rsidR="004A5B3F">
        <w:rPr>
          <w:rFonts w:ascii="Arial" w:hAnsi="Arial" w:cs="Arial"/>
          <w:b/>
        </w:rPr>
        <w:t xml:space="preserve"> </w:t>
      </w:r>
    </w:p>
    <w:p w14:paraId="1189B4B3" w14:textId="77777777" w:rsidR="002360D8" w:rsidRPr="00355128" w:rsidRDefault="002360D8" w:rsidP="00FF23EA">
      <w:pPr>
        <w:pBdr>
          <w:top w:val="single" w:sz="4" w:space="1" w:color="auto"/>
          <w:left w:val="single" w:sz="4" w:space="4" w:color="auto"/>
          <w:bottom w:val="single" w:sz="4" w:space="1" w:color="auto"/>
          <w:right w:val="single" w:sz="4" w:space="4" w:color="auto"/>
        </w:pBdr>
        <w:rPr>
          <w:rFonts w:ascii="Arial" w:hAnsi="Arial" w:cs="Arial"/>
        </w:rPr>
      </w:pPr>
    </w:p>
    <w:p w14:paraId="6AE5F30B" w14:textId="2DDB4841"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Line Manager:</w:t>
      </w:r>
      <w:r w:rsidR="00355128">
        <w:rPr>
          <w:rFonts w:ascii="Arial" w:hAnsi="Arial" w:cs="Arial"/>
          <w:b/>
        </w:rPr>
        <w:t xml:space="preserve">  </w:t>
      </w:r>
      <w:r w:rsidR="00CF7AA7">
        <w:rPr>
          <w:rFonts w:ascii="Arial" w:hAnsi="Arial" w:cs="Arial"/>
          <w:b/>
        </w:rPr>
        <w:tab/>
      </w:r>
      <w:r w:rsidR="00733C06">
        <w:rPr>
          <w:rFonts w:ascii="Arial" w:hAnsi="Arial" w:cs="Arial"/>
        </w:rPr>
        <w:t>Head of Inclusion</w:t>
      </w:r>
    </w:p>
    <w:p w14:paraId="12A9D9CC"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191510B3" w14:textId="77777777" w:rsidR="00FD250B" w:rsidRDefault="00FD250B" w:rsidP="00FF23EA">
      <w:pPr>
        <w:rPr>
          <w:rFonts w:ascii="Arial" w:hAnsi="Arial" w:cs="Arial"/>
          <w:b/>
        </w:rPr>
      </w:pPr>
    </w:p>
    <w:p w14:paraId="582E4F3C" w14:textId="77777777" w:rsidR="00FD250B" w:rsidRPr="00FD250B" w:rsidRDefault="00FD250B" w:rsidP="00FD250B">
      <w:pPr>
        <w:rPr>
          <w:rFonts w:ascii="Arial" w:hAnsi="Arial" w:cs="Arial"/>
          <w:b/>
        </w:rPr>
      </w:pPr>
      <w:r>
        <w:rPr>
          <w:rFonts w:ascii="Arial" w:hAnsi="Arial" w:cs="Arial"/>
          <w:b/>
        </w:rPr>
        <w:t>JOB PURPOSE</w:t>
      </w:r>
    </w:p>
    <w:p w14:paraId="03A29115" w14:textId="77777777" w:rsidR="00FD250B" w:rsidRPr="00FD250B" w:rsidRDefault="00FD250B" w:rsidP="00FD250B">
      <w:pPr>
        <w:rPr>
          <w:rFonts w:ascii="Arial" w:hAnsi="Arial" w:cs="Arial"/>
          <w:b/>
        </w:rPr>
      </w:pPr>
      <w:r w:rsidRPr="00FD250B">
        <w:rPr>
          <w:rFonts w:ascii="Arial" w:hAnsi="Arial" w:cs="Arial"/>
          <w:b/>
        </w:rPr>
        <w:tab/>
      </w:r>
    </w:p>
    <w:p w14:paraId="47245FDE" w14:textId="77777777" w:rsidR="00733C06" w:rsidRDefault="00733C06" w:rsidP="00325CAC">
      <w:pPr>
        <w:numPr>
          <w:ilvl w:val="0"/>
          <w:numId w:val="12"/>
        </w:numPr>
        <w:rPr>
          <w:rFonts w:ascii="Arial" w:hAnsi="Arial" w:cs="Arial"/>
          <w:sz w:val="22"/>
          <w:szCs w:val="22"/>
        </w:rPr>
      </w:pPr>
      <w:bookmarkStart w:id="0" w:name="_Hlk514085415"/>
      <w:r w:rsidRPr="00733C06">
        <w:rPr>
          <w:rFonts w:ascii="Arial" w:hAnsi="Arial" w:cs="Arial"/>
          <w:sz w:val="22"/>
          <w:szCs w:val="22"/>
        </w:rPr>
        <w:t>To co-ordinate the delivery of the ASDA Supported Internship programme for young people with SEND, based at ASDA Kendal, supporting learners to develop the skills, confidence and experience required to progress into sustained paid employment.</w:t>
      </w:r>
    </w:p>
    <w:bookmarkEnd w:id="0"/>
    <w:p w14:paraId="3F40E189" w14:textId="77777777" w:rsidR="00733C06" w:rsidRDefault="00733C06" w:rsidP="00325CAC">
      <w:pPr>
        <w:numPr>
          <w:ilvl w:val="0"/>
          <w:numId w:val="12"/>
        </w:numPr>
        <w:rPr>
          <w:rFonts w:ascii="Arial" w:hAnsi="Arial" w:cs="Arial"/>
          <w:sz w:val="22"/>
          <w:szCs w:val="22"/>
        </w:rPr>
      </w:pPr>
      <w:r w:rsidRPr="00733C06">
        <w:rPr>
          <w:rFonts w:ascii="Arial" w:hAnsi="Arial" w:cs="Arial"/>
          <w:sz w:val="22"/>
          <w:szCs w:val="22"/>
        </w:rPr>
        <w:t>To identify, coordinate and facilitate the support required for learners to successfully develop employability skills and progress into sustainable employment.</w:t>
      </w:r>
    </w:p>
    <w:p w14:paraId="68A53A38" w14:textId="0F7CBBE4" w:rsidR="00325CAC" w:rsidRPr="00BA629A" w:rsidRDefault="00325CAC" w:rsidP="00325CAC">
      <w:pPr>
        <w:numPr>
          <w:ilvl w:val="0"/>
          <w:numId w:val="12"/>
        </w:numPr>
        <w:rPr>
          <w:rFonts w:ascii="Arial" w:hAnsi="Arial" w:cs="Arial"/>
          <w:sz w:val="22"/>
          <w:szCs w:val="22"/>
        </w:rPr>
      </w:pPr>
      <w:r w:rsidRPr="00BA629A">
        <w:rPr>
          <w:rFonts w:ascii="Arial" w:hAnsi="Arial" w:cs="Arial"/>
          <w:sz w:val="22"/>
          <w:szCs w:val="22"/>
        </w:rPr>
        <w:t>To deliver an employability curriculum</w:t>
      </w:r>
      <w:r w:rsidR="00D95A90" w:rsidRPr="00BA629A">
        <w:rPr>
          <w:rFonts w:ascii="Arial" w:hAnsi="Arial" w:cs="Arial"/>
          <w:sz w:val="22"/>
          <w:szCs w:val="22"/>
        </w:rPr>
        <w:t xml:space="preserve"> to supported interns and relevant others</w:t>
      </w:r>
      <w:r w:rsidRPr="00BA629A">
        <w:rPr>
          <w:rFonts w:ascii="Arial" w:hAnsi="Arial" w:cs="Arial"/>
          <w:sz w:val="22"/>
          <w:szCs w:val="22"/>
        </w:rPr>
        <w:t xml:space="preserve"> whilst embedding Maths and English</w:t>
      </w:r>
      <w:bookmarkStart w:id="1" w:name="_Hlk514085433"/>
      <w:r w:rsidR="00D95A90" w:rsidRPr="00BA629A">
        <w:rPr>
          <w:rFonts w:ascii="Arial" w:hAnsi="Arial" w:cs="Arial"/>
          <w:sz w:val="22"/>
          <w:szCs w:val="22"/>
        </w:rPr>
        <w:t>.</w:t>
      </w:r>
      <w:r w:rsidRPr="00BA629A">
        <w:rPr>
          <w:rFonts w:ascii="Arial" w:hAnsi="Arial" w:cs="Arial"/>
          <w:sz w:val="22"/>
          <w:szCs w:val="22"/>
        </w:rPr>
        <w:t xml:space="preserve"> </w:t>
      </w:r>
      <w:r w:rsidR="00D95A90" w:rsidRPr="00BA629A">
        <w:rPr>
          <w:rFonts w:ascii="Arial" w:hAnsi="Arial" w:cs="Arial"/>
          <w:sz w:val="22"/>
          <w:szCs w:val="22"/>
        </w:rPr>
        <w:t>Employ j</w:t>
      </w:r>
      <w:r w:rsidRPr="00BA629A">
        <w:rPr>
          <w:rFonts w:ascii="Arial" w:hAnsi="Arial" w:cs="Arial"/>
          <w:sz w:val="22"/>
          <w:szCs w:val="22"/>
        </w:rPr>
        <w:t xml:space="preserve">ob coaching </w:t>
      </w:r>
      <w:r w:rsidR="00256CEB" w:rsidRPr="00BA629A">
        <w:rPr>
          <w:rFonts w:ascii="Arial" w:hAnsi="Arial" w:cs="Arial"/>
          <w:sz w:val="22"/>
          <w:szCs w:val="22"/>
        </w:rPr>
        <w:t xml:space="preserve">skills </w:t>
      </w:r>
      <w:r w:rsidRPr="00BA629A">
        <w:rPr>
          <w:rFonts w:ascii="Arial" w:hAnsi="Arial" w:cs="Arial"/>
          <w:sz w:val="22"/>
          <w:szCs w:val="22"/>
        </w:rPr>
        <w:t>to support young people’s development towards employability</w:t>
      </w:r>
      <w:bookmarkEnd w:id="1"/>
      <w:r w:rsidR="00D95A90" w:rsidRPr="00BA629A">
        <w:rPr>
          <w:rFonts w:ascii="Arial" w:hAnsi="Arial" w:cs="Arial"/>
          <w:sz w:val="22"/>
          <w:szCs w:val="22"/>
        </w:rPr>
        <w:t xml:space="preserve"> where it has maximum impact for students</w:t>
      </w:r>
      <w:r w:rsidRPr="00BA629A">
        <w:rPr>
          <w:rFonts w:ascii="Arial" w:hAnsi="Arial" w:cs="Arial"/>
          <w:sz w:val="22"/>
          <w:szCs w:val="22"/>
        </w:rPr>
        <w:t>.</w:t>
      </w:r>
    </w:p>
    <w:p w14:paraId="25B76C82" w14:textId="77777777" w:rsidR="00325CAC" w:rsidRPr="00BA629A" w:rsidRDefault="00325CAC" w:rsidP="00325CAC">
      <w:pPr>
        <w:numPr>
          <w:ilvl w:val="0"/>
          <w:numId w:val="12"/>
        </w:numPr>
        <w:rPr>
          <w:rFonts w:ascii="Arial" w:hAnsi="Arial" w:cs="Arial"/>
          <w:sz w:val="22"/>
          <w:szCs w:val="22"/>
        </w:rPr>
      </w:pPr>
      <w:bookmarkStart w:id="2" w:name="_Hlk514085464"/>
      <w:r w:rsidRPr="00BA629A">
        <w:rPr>
          <w:rFonts w:ascii="Arial" w:hAnsi="Arial" w:cs="Arial"/>
          <w:sz w:val="22"/>
          <w:szCs w:val="22"/>
        </w:rPr>
        <w:t>To seek appropriate employment consistent with the student’s interests and skills and to work with local business and industry to meet their employment needs.</w:t>
      </w:r>
    </w:p>
    <w:p w14:paraId="08CA7BDD" w14:textId="77777777" w:rsidR="00325CAC" w:rsidRPr="00BA629A" w:rsidRDefault="00325CAC" w:rsidP="00325CAC">
      <w:pPr>
        <w:numPr>
          <w:ilvl w:val="0"/>
          <w:numId w:val="12"/>
        </w:numPr>
        <w:rPr>
          <w:rFonts w:ascii="Arial" w:hAnsi="Arial" w:cs="Arial"/>
          <w:sz w:val="22"/>
          <w:szCs w:val="22"/>
        </w:rPr>
      </w:pPr>
      <w:r w:rsidRPr="00BA629A">
        <w:rPr>
          <w:rFonts w:ascii="Arial" w:hAnsi="Arial" w:cs="Arial"/>
          <w:sz w:val="22"/>
          <w:szCs w:val="22"/>
        </w:rPr>
        <w:t>To determine and refer young people on the programme to appropriate support services for training and successful employment.</w:t>
      </w:r>
    </w:p>
    <w:p w14:paraId="2384E263" w14:textId="1DF243B2" w:rsidR="00256CEB" w:rsidRPr="00BA629A" w:rsidRDefault="00256CEB" w:rsidP="00325CAC">
      <w:pPr>
        <w:numPr>
          <w:ilvl w:val="0"/>
          <w:numId w:val="12"/>
        </w:numPr>
        <w:rPr>
          <w:rFonts w:ascii="Arial" w:hAnsi="Arial" w:cs="Arial"/>
          <w:sz w:val="22"/>
          <w:szCs w:val="22"/>
        </w:rPr>
      </w:pPr>
      <w:r w:rsidRPr="00BA629A">
        <w:rPr>
          <w:rFonts w:ascii="Arial" w:hAnsi="Arial" w:cs="Arial"/>
          <w:sz w:val="22"/>
          <w:szCs w:val="22"/>
        </w:rPr>
        <w:t>To work closely with and support onsite job coach</w:t>
      </w:r>
      <w:r w:rsidR="00FF6D9F" w:rsidRPr="00BA629A">
        <w:rPr>
          <w:rFonts w:ascii="Arial" w:hAnsi="Arial" w:cs="Arial"/>
          <w:sz w:val="22"/>
          <w:szCs w:val="22"/>
        </w:rPr>
        <w:t>es reletad to the role</w:t>
      </w:r>
      <w:r w:rsidRPr="00BA629A">
        <w:rPr>
          <w:rFonts w:ascii="Arial" w:hAnsi="Arial" w:cs="Arial"/>
          <w:sz w:val="22"/>
          <w:szCs w:val="22"/>
        </w:rPr>
        <w:t xml:space="preserve">. </w:t>
      </w:r>
    </w:p>
    <w:p w14:paraId="5AFE8F72" w14:textId="67C31DFB" w:rsidR="00325CAC" w:rsidRPr="00BA629A" w:rsidRDefault="00325CAC" w:rsidP="00325CAC">
      <w:pPr>
        <w:tabs>
          <w:tab w:val="left" w:pos="3240"/>
        </w:tabs>
        <w:ind w:left="3240" w:hanging="3240"/>
        <w:rPr>
          <w:rFonts w:ascii="Arial" w:hAnsi="Arial" w:cs="Arial"/>
          <w:sz w:val="22"/>
          <w:szCs w:val="22"/>
        </w:rPr>
      </w:pPr>
      <w:r w:rsidRPr="00BA629A">
        <w:rPr>
          <w:rFonts w:ascii="Arial" w:hAnsi="Arial" w:cs="Arial"/>
          <w:sz w:val="22"/>
          <w:szCs w:val="22"/>
        </w:rPr>
        <w:t xml:space="preserve">           </w:t>
      </w:r>
    </w:p>
    <w:bookmarkEnd w:id="2"/>
    <w:p w14:paraId="72D1F129" w14:textId="77777777" w:rsidR="004C1D3A" w:rsidRPr="00BA629A" w:rsidRDefault="004C1D3A" w:rsidP="00FD250B">
      <w:pPr>
        <w:rPr>
          <w:rFonts w:ascii="Arial" w:hAnsi="Arial" w:cs="Arial"/>
          <w:b/>
          <w:sz w:val="22"/>
          <w:szCs w:val="22"/>
        </w:rPr>
      </w:pPr>
    </w:p>
    <w:p w14:paraId="7B1DAF8C" w14:textId="77777777" w:rsidR="002360D8" w:rsidRPr="00BA629A" w:rsidRDefault="002360D8" w:rsidP="00FD250B">
      <w:pPr>
        <w:rPr>
          <w:rFonts w:ascii="Arial" w:hAnsi="Arial" w:cs="Arial"/>
          <w:b/>
          <w:sz w:val="22"/>
          <w:szCs w:val="22"/>
        </w:rPr>
      </w:pPr>
    </w:p>
    <w:p w14:paraId="3CE47F3A" w14:textId="77777777" w:rsidR="00FD250B" w:rsidRPr="00BA629A" w:rsidRDefault="00FD250B" w:rsidP="004C1D3A">
      <w:pPr>
        <w:rPr>
          <w:rFonts w:ascii="Arial" w:hAnsi="Arial" w:cs="Arial"/>
          <w:b/>
          <w:sz w:val="22"/>
          <w:szCs w:val="22"/>
        </w:rPr>
      </w:pPr>
      <w:r w:rsidRPr="00BA629A">
        <w:rPr>
          <w:rFonts w:ascii="Arial" w:hAnsi="Arial" w:cs="Arial"/>
          <w:b/>
          <w:sz w:val="22"/>
          <w:szCs w:val="22"/>
        </w:rPr>
        <w:t>SPECIFIC DUTIES</w:t>
      </w:r>
    </w:p>
    <w:p w14:paraId="24F1A72B" w14:textId="77777777" w:rsidR="004C1D3A" w:rsidRPr="00BA629A" w:rsidRDefault="004C1D3A" w:rsidP="004C1D3A">
      <w:pPr>
        <w:rPr>
          <w:rFonts w:ascii="Arial" w:hAnsi="Arial" w:cs="Arial"/>
          <w:b/>
          <w:sz w:val="22"/>
          <w:szCs w:val="22"/>
        </w:rPr>
      </w:pPr>
    </w:p>
    <w:p w14:paraId="65A6E0F4" w14:textId="77777777" w:rsidR="00325CAC" w:rsidRPr="00BA629A" w:rsidRDefault="00325CAC" w:rsidP="00325CAC">
      <w:pPr>
        <w:outlineLvl w:val="0"/>
        <w:rPr>
          <w:rFonts w:ascii="Arial" w:hAnsi="Arial" w:cs="Arial"/>
          <w:sz w:val="22"/>
          <w:szCs w:val="22"/>
        </w:rPr>
      </w:pPr>
    </w:p>
    <w:p w14:paraId="4E10E3A8" w14:textId="79793D09" w:rsidR="00325CAC" w:rsidRPr="00BA629A" w:rsidRDefault="00325CAC" w:rsidP="00325CAC">
      <w:pPr>
        <w:ind w:left="720"/>
        <w:outlineLvl w:val="0"/>
        <w:rPr>
          <w:rFonts w:ascii="Arial" w:hAnsi="Arial" w:cs="Arial"/>
          <w:b/>
          <w:bCs/>
          <w:sz w:val="22"/>
          <w:szCs w:val="22"/>
        </w:rPr>
      </w:pPr>
      <w:r w:rsidRPr="00BA629A">
        <w:rPr>
          <w:rFonts w:ascii="Arial" w:hAnsi="Arial" w:cs="Arial"/>
          <w:b/>
          <w:bCs/>
          <w:sz w:val="22"/>
          <w:szCs w:val="22"/>
        </w:rPr>
        <w:t xml:space="preserve">TEACHING AND LEARNING – Develop skills and provide internship sites for students resulting in </w:t>
      </w:r>
      <w:r w:rsidR="00D95A90" w:rsidRPr="00BA629A">
        <w:rPr>
          <w:rFonts w:ascii="Arial" w:hAnsi="Arial" w:cs="Arial"/>
          <w:b/>
          <w:bCs/>
          <w:sz w:val="22"/>
          <w:szCs w:val="22"/>
        </w:rPr>
        <w:t xml:space="preserve">sustainable and productive </w:t>
      </w:r>
      <w:r w:rsidRPr="00BA629A">
        <w:rPr>
          <w:rFonts w:ascii="Arial" w:hAnsi="Arial" w:cs="Arial"/>
          <w:b/>
          <w:bCs/>
          <w:sz w:val="22"/>
          <w:szCs w:val="22"/>
        </w:rPr>
        <w:t>employment.</w:t>
      </w:r>
    </w:p>
    <w:p w14:paraId="78FA76E6" w14:textId="77777777" w:rsidR="00325CAC" w:rsidRPr="00BA629A" w:rsidRDefault="00325CAC" w:rsidP="00325CAC">
      <w:pPr>
        <w:outlineLvl w:val="0"/>
        <w:rPr>
          <w:rFonts w:ascii="Arial" w:hAnsi="Arial" w:cs="Arial"/>
          <w:b/>
          <w:bCs/>
          <w:sz w:val="22"/>
          <w:szCs w:val="22"/>
          <w:u w:val="single"/>
        </w:rPr>
      </w:pPr>
    </w:p>
    <w:p w14:paraId="229E1A78" w14:textId="77777777" w:rsidR="00256CEB" w:rsidRPr="00BA629A" w:rsidRDefault="00256CEB" w:rsidP="00256CEB">
      <w:pPr>
        <w:numPr>
          <w:ilvl w:val="0"/>
          <w:numId w:val="13"/>
        </w:numPr>
        <w:rPr>
          <w:rFonts w:ascii="Arial" w:hAnsi="Arial" w:cs="Arial"/>
          <w:sz w:val="22"/>
          <w:szCs w:val="22"/>
        </w:rPr>
      </w:pPr>
      <w:r w:rsidRPr="00BA629A">
        <w:rPr>
          <w:rFonts w:ascii="Arial" w:hAnsi="Arial" w:cs="Arial"/>
          <w:sz w:val="22"/>
          <w:szCs w:val="22"/>
        </w:rPr>
        <w:t>Teach employability skills such as communication, problem solving, teamwork, grooming, budgeting and self-advocacy.</w:t>
      </w:r>
    </w:p>
    <w:p w14:paraId="547B8B5C" w14:textId="77777777" w:rsidR="00256CEB" w:rsidRPr="00BA629A" w:rsidRDefault="00256CEB" w:rsidP="00256CEB">
      <w:pPr>
        <w:ind w:left="720"/>
        <w:rPr>
          <w:rFonts w:ascii="Arial" w:hAnsi="Arial" w:cs="Arial"/>
          <w:sz w:val="22"/>
          <w:szCs w:val="22"/>
        </w:rPr>
      </w:pPr>
    </w:p>
    <w:p w14:paraId="4BD4EF45" w14:textId="77777777" w:rsidR="00733C06" w:rsidRDefault="00325CAC" w:rsidP="00733C06">
      <w:pPr>
        <w:numPr>
          <w:ilvl w:val="0"/>
          <w:numId w:val="13"/>
        </w:numPr>
        <w:rPr>
          <w:rFonts w:ascii="Arial" w:hAnsi="Arial" w:cs="Arial"/>
          <w:sz w:val="22"/>
          <w:szCs w:val="22"/>
        </w:rPr>
      </w:pPr>
      <w:r w:rsidRPr="00BA629A">
        <w:rPr>
          <w:rFonts w:ascii="Arial" w:hAnsi="Arial" w:cs="Arial"/>
          <w:sz w:val="22"/>
          <w:szCs w:val="22"/>
        </w:rPr>
        <w:t>Identify internship sites within the host business</w:t>
      </w:r>
      <w:r w:rsidR="00D95A90" w:rsidRPr="00BA629A">
        <w:rPr>
          <w:rFonts w:ascii="Arial" w:hAnsi="Arial" w:cs="Arial"/>
          <w:sz w:val="22"/>
          <w:szCs w:val="22"/>
        </w:rPr>
        <w:t>es</w:t>
      </w:r>
      <w:r w:rsidRPr="00BA629A">
        <w:rPr>
          <w:rFonts w:ascii="Arial" w:hAnsi="Arial" w:cs="Arial"/>
          <w:sz w:val="22"/>
          <w:szCs w:val="22"/>
        </w:rPr>
        <w:t xml:space="preserve"> so that students can participate in a variety   of work experiences to build marketable, competitive skills and leading to employment.</w:t>
      </w:r>
    </w:p>
    <w:p w14:paraId="42EC003C" w14:textId="77777777" w:rsidR="00733C06" w:rsidRDefault="00733C06" w:rsidP="00733C06">
      <w:pPr>
        <w:pStyle w:val="ListParagraph"/>
        <w:rPr>
          <w:rFonts w:ascii="Arial" w:hAnsi="Arial" w:cs="Arial"/>
          <w:sz w:val="22"/>
          <w:szCs w:val="22"/>
        </w:rPr>
      </w:pPr>
    </w:p>
    <w:p w14:paraId="763B8C34" w14:textId="277EF049" w:rsidR="00325CAC" w:rsidRPr="00733C06" w:rsidRDefault="00733C06" w:rsidP="00733C06">
      <w:pPr>
        <w:numPr>
          <w:ilvl w:val="0"/>
          <w:numId w:val="13"/>
        </w:numPr>
        <w:rPr>
          <w:rFonts w:ascii="Arial" w:hAnsi="Arial" w:cs="Arial"/>
          <w:sz w:val="22"/>
          <w:szCs w:val="22"/>
        </w:rPr>
      </w:pPr>
      <w:r w:rsidRPr="00733C06">
        <w:rPr>
          <w:rFonts w:ascii="Arial" w:hAnsi="Arial" w:cs="Arial"/>
          <w:sz w:val="22"/>
          <w:szCs w:val="22"/>
        </w:rPr>
        <w:t>Lead the recruitment, advice, guidance, transition, induction and ongoing coordination of the ASDA Supported Internship programme, working closely with internal teams, ASDA colleagues and external partners. Contribute to the development of pre-supported internship pathways where appropriate.</w:t>
      </w:r>
    </w:p>
    <w:p w14:paraId="109AB19C" w14:textId="77777777" w:rsidR="00733C06" w:rsidRPr="00BA629A" w:rsidRDefault="00733C06" w:rsidP="00325CAC">
      <w:pPr>
        <w:ind w:left="360"/>
        <w:rPr>
          <w:rFonts w:ascii="Arial" w:hAnsi="Arial" w:cs="Arial"/>
          <w:sz w:val="22"/>
          <w:szCs w:val="22"/>
        </w:rPr>
      </w:pPr>
    </w:p>
    <w:p w14:paraId="657EA5F8"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Develop opportunities that will increase job specific skills, work quality and productivity.</w:t>
      </w:r>
    </w:p>
    <w:p w14:paraId="46B1F755" w14:textId="77777777" w:rsidR="00325CAC" w:rsidRPr="00BA629A" w:rsidRDefault="00325CAC" w:rsidP="00325CAC">
      <w:pPr>
        <w:rPr>
          <w:rFonts w:ascii="Arial" w:hAnsi="Arial" w:cs="Arial"/>
          <w:sz w:val="22"/>
          <w:szCs w:val="22"/>
        </w:rPr>
      </w:pPr>
    </w:p>
    <w:p w14:paraId="31062FE4" w14:textId="77777777" w:rsidR="00733C06" w:rsidRDefault="00325CAC" w:rsidP="00325CAC">
      <w:pPr>
        <w:numPr>
          <w:ilvl w:val="0"/>
          <w:numId w:val="13"/>
        </w:numPr>
        <w:rPr>
          <w:rFonts w:ascii="Arial" w:hAnsi="Arial" w:cs="Arial"/>
          <w:sz w:val="22"/>
          <w:szCs w:val="22"/>
        </w:rPr>
      </w:pPr>
      <w:r w:rsidRPr="00BA629A">
        <w:rPr>
          <w:rFonts w:ascii="Arial" w:hAnsi="Arial" w:cs="Arial"/>
          <w:sz w:val="22"/>
          <w:szCs w:val="22"/>
        </w:rPr>
        <w:lastRenderedPageBreak/>
        <w:t>Plan with students, families, and support services to determine career interests, specific job preferences (hours, location, etc.), skills and abilities to develop an individuali</w:t>
      </w:r>
      <w:r w:rsidR="004906E3" w:rsidRPr="00BA629A">
        <w:rPr>
          <w:rFonts w:ascii="Arial" w:hAnsi="Arial" w:cs="Arial"/>
          <w:sz w:val="22"/>
          <w:szCs w:val="22"/>
        </w:rPr>
        <w:t>s</w:t>
      </w:r>
      <w:r w:rsidRPr="00BA629A">
        <w:rPr>
          <w:rFonts w:ascii="Arial" w:hAnsi="Arial" w:cs="Arial"/>
          <w:sz w:val="22"/>
          <w:szCs w:val="22"/>
        </w:rPr>
        <w:t>ed approach to employment.</w:t>
      </w:r>
      <w:r w:rsidRPr="00BA629A">
        <w:rPr>
          <w:rFonts w:ascii="Arial" w:hAnsi="Arial" w:cs="Arial"/>
          <w:b/>
          <w:sz w:val="22"/>
          <w:szCs w:val="22"/>
        </w:rPr>
        <w:t xml:space="preserve"> </w:t>
      </w:r>
    </w:p>
    <w:p w14:paraId="556817AB" w14:textId="77777777" w:rsidR="00733C06" w:rsidRDefault="00733C06" w:rsidP="00733C06">
      <w:pPr>
        <w:pStyle w:val="ListParagraph"/>
        <w:rPr>
          <w:rFonts w:ascii="Arial" w:hAnsi="Arial" w:cs="Arial"/>
          <w:sz w:val="22"/>
          <w:szCs w:val="22"/>
        </w:rPr>
      </w:pPr>
    </w:p>
    <w:p w14:paraId="6B808C06" w14:textId="75073842" w:rsidR="00325CAC" w:rsidRPr="00733C06" w:rsidRDefault="00733C06" w:rsidP="00325CAC">
      <w:pPr>
        <w:numPr>
          <w:ilvl w:val="0"/>
          <w:numId w:val="13"/>
        </w:numPr>
        <w:rPr>
          <w:rFonts w:ascii="Arial" w:hAnsi="Arial" w:cs="Arial"/>
          <w:sz w:val="22"/>
          <w:szCs w:val="22"/>
        </w:rPr>
      </w:pPr>
      <w:r w:rsidRPr="00733C06">
        <w:rPr>
          <w:rFonts w:ascii="Arial" w:hAnsi="Arial" w:cs="Arial"/>
          <w:sz w:val="22"/>
          <w:szCs w:val="22"/>
        </w:rPr>
        <w:t>Attend learner reviews and multi-agency meetings where appropriate, contributing to support planning, progression planning and successful transition into employment.</w:t>
      </w:r>
    </w:p>
    <w:p w14:paraId="55BCD558" w14:textId="77777777" w:rsidR="00733C06" w:rsidRPr="00BA629A" w:rsidRDefault="00733C06" w:rsidP="00325CAC">
      <w:pPr>
        <w:rPr>
          <w:rFonts w:ascii="Arial" w:hAnsi="Arial" w:cs="Arial"/>
          <w:sz w:val="22"/>
          <w:szCs w:val="22"/>
        </w:rPr>
      </w:pPr>
    </w:p>
    <w:p w14:paraId="3D88C2C2" w14:textId="3F1361EB"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 xml:space="preserve">Perform specific workplace analysis, job analysis, task analysis, and job matching activities </w:t>
      </w:r>
      <w:r w:rsidR="00D95A90" w:rsidRPr="00BA629A">
        <w:rPr>
          <w:rFonts w:ascii="Arial" w:hAnsi="Arial" w:cs="Arial"/>
          <w:sz w:val="22"/>
          <w:szCs w:val="22"/>
        </w:rPr>
        <w:t xml:space="preserve">for students and applicants </w:t>
      </w:r>
    </w:p>
    <w:p w14:paraId="42A45AA0" w14:textId="77777777" w:rsidR="00325CAC" w:rsidRPr="00BA629A" w:rsidRDefault="00325CAC" w:rsidP="00325CAC">
      <w:pPr>
        <w:rPr>
          <w:rFonts w:ascii="Arial" w:hAnsi="Arial" w:cs="Arial"/>
          <w:sz w:val="22"/>
          <w:szCs w:val="22"/>
        </w:rPr>
      </w:pPr>
    </w:p>
    <w:p w14:paraId="36359746"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Provide a generic design for reasonable adjustments needed in the workplace, to be implemented across the whole host business. (eg signs on filing cabinets, pictorial instruction manuals)</w:t>
      </w:r>
    </w:p>
    <w:p w14:paraId="40F92887" w14:textId="77777777" w:rsidR="00325CAC" w:rsidRPr="00BA629A" w:rsidRDefault="00325CAC" w:rsidP="00325CAC">
      <w:pPr>
        <w:rPr>
          <w:rFonts w:ascii="Arial" w:hAnsi="Arial" w:cs="Arial"/>
          <w:sz w:val="22"/>
          <w:szCs w:val="22"/>
        </w:rPr>
      </w:pPr>
    </w:p>
    <w:p w14:paraId="3194A38D"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 xml:space="preserve">Identify and create solutions for behavioural habits that may interfere with gaining and maintaining employment </w:t>
      </w:r>
    </w:p>
    <w:p w14:paraId="7472BE0F" w14:textId="77777777" w:rsidR="00325CAC" w:rsidRPr="00BA629A" w:rsidRDefault="00325CAC" w:rsidP="00325CAC">
      <w:pPr>
        <w:rPr>
          <w:rFonts w:ascii="Arial" w:hAnsi="Arial" w:cs="Arial"/>
          <w:sz w:val="22"/>
          <w:szCs w:val="22"/>
        </w:rPr>
      </w:pPr>
    </w:p>
    <w:p w14:paraId="70F2310B"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Monitor and record daily attendance at work sites; teach students to inform departments independently of their absence or lateness</w:t>
      </w:r>
    </w:p>
    <w:p w14:paraId="16506CE8" w14:textId="77777777" w:rsidR="00325CAC" w:rsidRPr="00BA629A" w:rsidRDefault="00325CAC" w:rsidP="00325CAC">
      <w:pPr>
        <w:pStyle w:val="ListParagraph"/>
        <w:rPr>
          <w:rFonts w:ascii="Arial" w:hAnsi="Arial" w:cs="Arial"/>
          <w:sz w:val="22"/>
          <w:szCs w:val="22"/>
        </w:rPr>
      </w:pPr>
    </w:p>
    <w:p w14:paraId="266EC824"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 xml:space="preserve">Maintain student learning plans, setting appropriate long-term goals and short-term targets with students based on participation, skill development, attitude, etc. Review ILPs regularly and record progress. </w:t>
      </w:r>
    </w:p>
    <w:p w14:paraId="0300C7FA" w14:textId="77777777" w:rsidR="00325CAC" w:rsidRPr="00BA629A" w:rsidRDefault="00325CAC" w:rsidP="00325CAC">
      <w:pPr>
        <w:ind w:left="360"/>
        <w:rPr>
          <w:rFonts w:ascii="Arial" w:hAnsi="Arial" w:cs="Arial"/>
          <w:sz w:val="22"/>
          <w:szCs w:val="22"/>
        </w:rPr>
      </w:pPr>
    </w:p>
    <w:p w14:paraId="50046C74"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Assess students on a daily/weekly basis and layer on additional skills.</w:t>
      </w:r>
    </w:p>
    <w:p w14:paraId="54C1858B" w14:textId="77777777" w:rsidR="00325CAC" w:rsidRPr="00BA629A" w:rsidRDefault="00325CAC" w:rsidP="00325CAC">
      <w:pPr>
        <w:rPr>
          <w:rFonts w:ascii="Arial" w:hAnsi="Arial" w:cs="Arial"/>
          <w:sz w:val="22"/>
          <w:szCs w:val="22"/>
        </w:rPr>
      </w:pPr>
    </w:p>
    <w:p w14:paraId="1F2D0974" w14:textId="77777777" w:rsidR="00325CAC" w:rsidRPr="00BA629A" w:rsidRDefault="00325CAC" w:rsidP="00325CAC">
      <w:pPr>
        <w:pStyle w:val="BodyText"/>
        <w:numPr>
          <w:ilvl w:val="0"/>
          <w:numId w:val="13"/>
        </w:numPr>
        <w:rPr>
          <w:rFonts w:ascii="Arial" w:hAnsi="Arial" w:cs="Arial"/>
          <w:b w:val="0"/>
          <w:sz w:val="22"/>
          <w:szCs w:val="22"/>
        </w:rPr>
      </w:pPr>
      <w:r w:rsidRPr="00BA629A">
        <w:rPr>
          <w:rFonts w:ascii="Arial" w:hAnsi="Arial" w:cs="Arial"/>
          <w:b w:val="0"/>
          <w:sz w:val="22"/>
          <w:szCs w:val="22"/>
        </w:rPr>
        <w:t>Coordinate internal rotation opportunities within the host business and resulting reasonable adjustments, and necessary job support for students.</w:t>
      </w:r>
    </w:p>
    <w:p w14:paraId="1DD06675" w14:textId="77777777" w:rsidR="00325CAC" w:rsidRPr="00BA629A" w:rsidRDefault="00325CAC" w:rsidP="00325CAC">
      <w:pPr>
        <w:pStyle w:val="BodyText"/>
        <w:rPr>
          <w:rFonts w:ascii="Arial" w:hAnsi="Arial" w:cs="Arial"/>
          <w:b w:val="0"/>
          <w:sz w:val="22"/>
          <w:szCs w:val="22"/>
        </w:rPr>
      </w:pPr>
    </w:p>
    <w:p w14:paraId="5EF75CA3" w14:textId="77777777" w:rsidR="00325CAC" w:rsidRPr="00BA629A" w:rsidRDefault="00325CAC" w:rsidP="00325CAC">
      <w:pPr>
        <w:pStyle w:val="BodyText"/>
        <w:numPr>
          <w:ilvl w:val="0"/>
          <w:numId w:val="13"/>
        </w:numPr>
        <w:rPr>
          <w:rFonts w:ascii="Arial" w:hAnsi="Arial" w:cs="Arial"/>
          <w:b w:val="0"/>
          <w:sz w:val="22"/>
          <w:szCs w:val="22"/>
        </w:rPr>
      </w:pPr>
      <w:r w:rsidRPr="00BA629A">
        <w:rPr>
          <w:rFonts w:ascii="Arial" w:hAnsi="Arial" w:cs="Arial"/>
          <w:b w:val="0"/>
          <w:sz w:val="22"/>
          <w:szCs w:val="22"/>
        </w:rPr>
        <w:t>Coordinate job trainer/coach activities.</w:t>
      </w:r>
    </w:p>
    <w:p w14:paraId="52A9B3A7" w14:textId="77777777" w:rsidR="00325CAC" w:rsidRPr="00BA629A" w:rsidRDefault="00325CAC" w:rsidP="00325CAC">
      <w:pPr>
        <w:rPr>
          <w:rFonts w:ascii="Arial" w:hAnsi="Arial" w:cs="Arial"/>
          <w:sz w:val="22"/>
          <w:szCs w:val="22"/>
        </w:rPr>
      </w:pPr>
    </w:p>
    <w:p w14:paraId="535DF0B9"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Coordinate travel training (when appropriate) on public transport or teach students to be able to access private transport independently</w:t>
      </w:r>
    </w:p>
    <w:p w14:paraId="55E8C7FE" w14:textId="77777777" w:rsidR="00325CAC" w:rsidRPr="00BA629A" w:rsidRDefault="00325CAC" w:rsidP="00325CAC">
      <w:pPr>
        <w:rPr>
          <w:rFonts w:ascii="Arial" w:hAnsi="Arial" w:cs="Arial"/>
          <w:sz w:val="22"/>
          <w:szCs w:val="22"/>
        </w:rPr>
      </w:pPr>
    </w:p>
    <w:p w14:paraId="5E4D2C7F" w14:textId="77777777" w:rsidR="00325CAC" w:rsidRPr="00BA629A" w:rsidRDefault="00325CAC" w:rsidP="00325CAC">
      <w:pPr>
        <w:numPr>
          <w:ilvl w:val="0"/>
          <w:numId w:val="13"/>
        </w:numPr>
        <w:rPr>
          <w:rFonts w:ascii="Arial" w:hAnsi="Arial" w:cs="Arial"/>
          <w:sz w:val="22"/>
          <w:szCs w:val="22"/>
        </w:rPr>
      </w:pPr>
      <w:r w:rsidRPr="00BA629A">
        <w:rPr>
          <w:rFonts w:ascii="Arial" w:hAnsi="Arial" w:cs="Arial"/>
          <w:sz w:val="22"/>
          <w:szCs w:val="22"/>
        </w:rPr>
        <w:t>Develop Personal Profiles with each student to include evidencing of skills attained, letter of recommendations from internship sites, etc.</w:t>
      </w:r>
    </w:p>
    <w:p w14:paraId="51B0DA14" w14:textId="77777777" w:rsidR="00325CAC" w:rsidRPr="00BA629A" w:rsidRDefault="00325CAC" w:rsidP="00325CAC">
      <w:pPr>
        <w:rPr>
          <w:rFonts w:ascii="Arial" w:hAnsi="Arial" w:cs="Arial"/>
          <w:sz w:val="22"/>
          <w:szCs w:val="22"/>
        </w:rPr>
      </w:pPr>
    </w:p>
    <w:p w14:paraId="08AB1839" w14:textId="77777777" w:rsidR="00325CAC" w:rsidRPr="00BA629A" w:rsidRDefault="00325CAC" w:rsidP="00325CAC">
      <w:pPr>
        <w:pStyle w:val="BodyText"/>
        <w:numPr>
          <w:ilvl w:val="0"/>
          <w:numId w:val="13"/>
        </w:numPr>
        <w:rPr>
          <w:rFonts w:ascii="Arial" w:hAnsi="Arial" w:cs="Arial"/>
          <w:b w:val="0"/>
          <w:sz w:val="22"/>
          <w:szCs w:val="22"/>
        </w:rPr>
      </w:pPr>
      <w:r w:rsidRPr="00BA629A">
        <w:rPr>
          <w:rFonts w:ascii="Arial" w:hAnsi="Arial" w:cs="Arial"/>
          <w:b w:val="0"/>
          <w:sz w:val="22"/>
          <w:szCs w:val="22"/>
        </w:rPr>
        <w:t>Develop links with other agencies to ensure effective transition from college to work or from current placement to successful community employment.</w:t>
      </w:r>
    </w:p>
    <w:p w14:paraId="26CCE5DA" w14:textId="77777777" w:rsidR="00325CAC" w:rsidRPr="00BA629A" w:rsidRDefault="00325CAC" w:rsidP="00325CAC">
      <w:pPr>
        <w:pStyle w:val="BodyText"/>
        <w:rPr>
          <w:rFonts w:ascii="Arial" w:hAnsi="Arial" w:cs="Arial"/>
          <w:b w:val="0"/>
          <w:sz w:val="22"/>
          <w:szCs w:val="22"/>
        </w:rPr>
      </w:pPr>
    </w:p>
    <w:p w14:paraId="1D9A96F1" w14:textId="77777777" w:rsidR="00325CAC" w:rsidRPr="00BA629A" w:rsidRDefault="00325CAC" w:rsidP="00325CAC">
      <w:pPr>
        <w:pStyle w:val="BodyText"/>
        <w:numPr>
          <w:ilvl w:val="0"/>
          <w:numId w:val="13"/>
        </w:numPr>
        <w:rPr>
          <w:rFonts w:ascii="Arial" w:hAnsi="Arial" w:cs="Arial"/>
          <w:b w:val="0"/>
          <w:sz w:val="22"/>
          <w:szCs w:val="22"/>
        </w:rPr>
      </w:pPr>
      <w:r w:rsidRPr="00BA629A">
        <w:rPr>
          <w:rFonts w:ascii="Arial" w:hAnsi="Arial" w:cs="Arial"/>
          <w:b w:val="0"/>
          <w:sz w:val="22"/>
          <w:szCs w:val="22"/>
        </w:rPr>
        <w:t>Develop job development training plan with consumers and appropriate support personnel.</w:t>
      </w:r>
    </w:p>
    <w:p w14:paraId="4E9D5E9C" w14:textId="77777777" w:rsidR="00325CAC" w:rsidRPr="00BA629A" w:rsidRDefault="00325CAC" w:rsidP="00325CAC">
      <w:pPr>
        <w:pStyle w:val="BodyText"/>
        <w:rPr>
          <w:rFonts w:ascii="Arial" w:hAnsi="Arial" w:cs="Arial"/>
          <w:b w:val="0"/>
          <w:sz w:val="22"/>
          <w:szCs w:val="22"/>
        </w:rPr>
      </w:pPr>
    </w:p>
    <w:p w14:paraId="06437652" w14:textId="77777777" w:rsidR="00325CAC" w:rsidRPr="00BA629A" w:rsidRDefault="00325CAC" w:rsidP="00325CAC">
      <w:pPr>
        <w:pStyle w:val="BodyText"/>
        <w:numPr>
          <w:ilvl w:val="0"/>
          <w:numId w:val="13"/>
        </w:numPr>
        <w:rPr>
          <w:rFonts w:ascii="Arial" w:hAnsi="Arial" w:cs="Arial"/>
          <w:b w:val="0"/>
          <w:sz w:val="22"/>
          <w:szCs w:val="22"/>
        </w:rPr>
      </w:pPr>
      <w:r w:rsidRPr="00BA629A">
        <w:rPr>
          <w:rFonts w:ascii="Arial" w:hAnsi="Arial" w:cs="Arial"/>
          <w:b w:val="0"/>
          <w:sz w:val="22"/>
          <w:szCs w:val="22"/>
        </w:rPr>
        <w:t>Refer students to appropriate agencies for further support related to successful employment.</w:t>
      </w:r>
    </w:p>
    <w:p w14:paraId="5C4BBABB" w14:textId="77777777" w:rsidR="00D95A90" w:rsidRPr="00BA629A" w:rsidRDefault="00D95A90" w:rsidP="00D95A90">
      <w:pPr>
        <w:pStyle w:val="ListParagraph"/>
        <w:rPr>
          <w:rFonts w:ascii="Arial" w:hAnsi="Arial" w:cs="Arial"/>
          <w:b/>
          <w:sz w:val="22"/>
          <w:szCs w:val="22"/>
        </w:rPr>
      </w:pPr>
    </w:p>
    <w:p w14:paraId="2054479B" w14:textId="0E0C3006" w:rsidR="00D95A90" w:rsidRPr="00BA629A" w:rsidRDefault="00D95A90" w:rsidP="00325CAC">
      <w:pPr>
        <w:pStyle w:val="BodyText"/>
        <w:numPr>
          <w:ilvl w:val="0"/>
          <w:numId w:val="13"/>
        </w:numPr>
        <w:rPr>
          <w:rFonts w:ascii="Arial" w:hAnsi="Arial" w:cs="Arial"/>
          <w:b w:val="0"/>
          <w:sz w:val="22"/>
          <w:szCs w:val="22"/>
        </w:rPr>
      </w:pPr>
      <w:r w:rsidRPr="00BA629A">
        <w:rPr>
          <w:rFonts w:ascii="Arial" w:hAnsi="Arial" w:cs="Arial"/>
          <w:b w:val="0"/>
          <w:sz w:val="22"/>
          <w:szCs w:val="22"/>
        </w:rPr>
        <w:t>Advise on the policy and practice landscape relating to supported internship provision and provide relevant information to maintain funding eligibility for the students who are enrolled.</w:t>
      </w:r>
    </w:p>
    <w:p w14:paraId="651ECDA0" w14:textId="77777777" w:rsidR="00325CAC" w:rsidRPr="00BA629A" w:rsidRDefault="00325CAC" w:rsidP="00325CAC">
      <w:pPr>
        <w:rPr>
          <w:rFonts w:ascii="Arial" w:hAnsi="Arial" w:cs="Arial"/>
          <w:sz w:val="22"/>
          <w:szCs w:val="22"/>
        </w:rPr>
      </w:pPr>
    </w:p>
    <w:p w14:paraId="69C368E9" w14:textId="77777777" w:rsidR="00325CAC" w:rsidRPr="00BA629A" w:rsidRDefault="00325CAC" w:rsidP="00325CAC">
      <w:pPr>
        <w:rPr>
          <w:rFonts w:ascii="Arial" w:hAnsi="Arial" w:cs="Arial"/>
          <w:sz w:val="22"/>
          <w:szCs w:val="22"/>
        </w:rPr>
      </w:pPr>
    </w:p>
    <w:p w14:paraId="089CA12B" w14:textId="77777777" w:rsidR="00325CAC" w:rsidRPr="00BA629A" w:rsidRDefault="00325CAC" w:rsidP="00325CAC">
      <w:pPr>
        <w:ind w:left="720"/>
        <w:rPr>
          <w:rFonts w:ascii="Arial" w:hAnsi="Arial" w:cs="Arial"/>
          <w:b/>
          <w:sz w:val="22"/>
          <w:szCs w:val="22"/>
        </w:rPr>
      </w:pPr>
      <w:r w:rsidRPr="00BA629A">
        <w:rPr>
          <w:rFonts w:ascii="Arial" w:hAnsi="Arial" w:cs="Arial"/>
          <w:b/>
          <w:sz w:val="22"/>
          <w:szCs w:val="22"/>
        </w:rPr>
        <w:t>COMMUNICATION – Communicate with all appropriate parties</w:t>
      </w:r>
    </w:p>
    <w:p w14:paraId="7BDF9F05" w14:textId="77777777" w:rsidR="00325CAC" w:rsidRPr="00BA629A" w:rsidRDefault="00325CAC" w:rsidP="00325CAC">
      <w:pPr>
        <w:ind w:left="720"/>
        <w:rPr>
          <w:rFonts w:ascii="Arial" w:hAnsi="Arial" w:cs="Arial"/>
          <w:b/>
          <w:sz w:val="22"/>
          <w:szCs w:val="22"/>
        </w:rPr>
      </w:pPr>
    </w:p>
    <w:p w14:paraId="4CE4900E" w14:textId="77777777"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Attend appropriate Project SEARCH team meetings and faculty meetings.</w:t>
      </w:r>
    </w:p>
    <w:p w14:paraId="7C980FA6" w14:textId="77777777" w:rsidR="004906E3" w:rsidRPr="00BA629A" w:rsidRDefault="004906E3" w:rsidP="004906E3">
      <w:pPr>
        <w:ind w:left="720"/>
        <w:rPr>
          <w:rFonts w:ascii="Arial" w:hAnsi="Arial" w:cs="Arial"/>
          <w:sz w:val="22"/>
          <w:szCs w:val="22"/>
        </w:rPr>
      </w:pPr>
    </w:p>
    <w:p w14:paraId="45A11C9E" w14:textId="73CA77B0" w:rsidR="004906E3" w:rsidRPr="00BA629A" w:rsidRDefault="004906E3" w:rsidP="00325CAC">
      <w:pPr>
        <w:numPr>
          <w:ilvl w:val="0"/>
          <w:numId w:val="17"/>
        </w:numPr>
        <w:rPr>
          <w:rFonts w:ascii="Arial" w:hAnsi="Arial" w:cs="Arial"/>
          <w:sz w:val="22"/>
          <w:szCs w:val="22"/>
        </w:rPr>
      </w:pPr>
      <w:r w:rsidRPr="00BA629A">
        <w:rPr>
          <w:rFonts w:ascii="Arial" w:hAnsi="Arial" w:cs="Arial"/>
          <w:sz w:val="22"/>
          <w:szCs w:val="22"/>
        </w:rPr>
        <w:t xml:space="preserve">Lead meetings with the appropriate partners. </w:t>
      </w:r>
    </w:p>
    <w:p w14:paraId="7777520F" w14:textId="77777777" w:rsidR="00325CAC" w:rsidRPr="00BA629A" w:rsidRDefault="00325CAC" w:rsidP="00325CAC">
      <w:pPr>
        <w:ind w:left="360"/>
        <w:rPr>
          <w:rFonts w:ascii="Arial" w:hAnsi="Arial" w:cs="Arial"/>
          <w:sz w:val="22"/>
          <w:szCs w:val="22"/>
        </w:rPr>
      </w:pPr>
    </w:p>
    <w:p w14:paraId="3793F5A6" w14:textId="709D6051"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Plan and implement employment planning meetings for each student participant with appropriate parties including adult services representatives and parent/career/keyworker.</w:t>
      </w:r>
    </w:p>
    <w:p w14:paraId="42439FDF" w14:textId="77777777" w:rsidR="00325CAC" w:rsidRPr="00BA629A" w:rsidRDefault="00325CAC" w:rsidP="00325CAC">
      <w:pPr>
        <w:rPr>
          <w:rFonts w:ascii="Arial" w:hAnsi="Arial" w:cs="Arial"/>
          <w:sz w:val="22"/>
          <w:szCs w:val="22"/>
        </w:rPr>
      </w:pPr>
    </w:p>
    <w:p w14:paraId="3758FB30" w14:textId="6084FDEF"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Communicate about internship rotations with other Project SEARCH team members</w:t>
      </w:r>
      <w:r w:rsidR="004906E3" w:rsidRPr="00BA629A">
        <w:rPr>
          <w:rFonts w:ascii="Arial" w:hAnsi="Arial" w:cs="Arial"/>
          <w:sz w:val="22"/>
          <w:szCs w:val="22"/>
        </w:rPr>
        <w:t>.</w:t>
      </w:r>
    </w:p>
    <w:p w14:paraId="6BA93DB9" w14:textId="77777777" w:rsidR="00325CAC" w:rsidRPr="00BA629A" w:rsidRDefault="00325CAC" w:rsidP="00325CAC">
      <w:pPr>
        <w:rPr>
          <w:rFonts w:ascii="Arial" w:hAnsi="Arial" w:cs="Arial"/>
          <w:sz w:val="22"/>
          <w:szCs w:val="22"/>
        </w:rPr>
      </w:pPr>
    </w:p>
    <w:p w14:paraId="56B1C184" w14:textId="690E9310"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Schedule, plan and implement communication with parents and other parties.</w:t>
      </w:r>
    </w:p>
    <w:p w14:paraId="7C59C096" w14:textId="77777777" w:rsidR="00325CAC" w:rsidRPr="00BA629A" w:rsidRDefault="00325CAC" w:rsidP="00325CAC">
      <w:pPr>
        <w:rPr>
          <w:rFonts w:ascii="Arial" w:hAnsi="Arial" w:cs="Arial"/>
          <w:sz w:val="22"/>
          <w:szCs w:val="22"/>
        </w:rPr>
      </w:pPr>
    </w:p>
    <w:p w14:paraId="1A3E4051" w14:textId="77777777"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Schedule, plan and implement Open Houses to publicise the program and recruit potential students, in liaison with other college staff.</w:t>
      </w:r>
    </w:p>
    <w:p w14:paraId="613626C9" w14:textId="77777777" w:rsidR="00325CAC" w:rsidRPr="00BA629A" w:rsidRDefault="00325CAC" w:rsidP="00325CAC">
      <w:pPr>
        <w:rPr>
          <w:rFonts w:ascii="Arial" w:hAnsi="Arial" w:cs="Arial"/>
          <w:sz w:val="22"/>
          <w:szCs w:val="22"/>
        </w:rPr>
      </w:pPr>
    </w:p>
    <w:p w14:paraId="757AD22B" w14:textId="77777777"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Coordinate with job coaches student internship sites and competitive employment.</w:t>
      </w:r>
    </w:p>
    <w:p w14:paraId="03DDC412" w14:textId="77777777" w:rsidR="00325CAC" w:rsidRPr="00BA629A" w:rsidRDefault="00325CAC" w:rsidP="00325CAC">
      <w:pPr>
        <w:rPr>
          <w:rFonts w:ascii="Arial" w:hAnsi="Arial" w:cs="Arial"/>
          <w:sz w:val="22"/>
          <w:szCs w:val="22"/>
        </w:rPr>
      </w:pPr>
    </w:p>
    <w:p w14:paraId="6DB7912C" w14:textId="3E6626DD" w:rsidR="00325CAC" w:rsidRPr="00BA629A" w:rsidRDefault="00325CAC" w:rsidP="00325CAC">
      <w:pPr>
        <w:numPr>
          <w:ilvl w:val="0"/>
          <w:numId w:val="17"/>
        </w:numPr>
        <w:rPr>
          <w:rFonts w:ascii="Arial" w:hAnsi="Arial" w:cs="Arial"/>
          <w:sz w:val="22"/>
          <w:szCs w:val="22"/>
        </w:rPr>
      </w:pPr>
      <w:r w:rsidRPr="00BA629A">
        <w:rPr>
          <w:rFonts w:ascii="Arial" w:hAnsi="Arial" w:cs="Arial"/>
          <w:sz w:val="22"/>
          <w:szCs w:val="22"/>
        </w:rPr>
        <w:t>Communicate regularly with business liaison, job coach and job developer for student progress and issues and coordinate the operational meetings on site to discuss</w:t>
      </w:r>
      <w:r w:rsidR="004906E3" w:rsidRPr="00BA629A">
        <w:rPr>
          <w:rFonts w:ascii="Arial" w:hAnsi="Arial" w:cs="Arial"/>
          <w:sz w:val="22"/>
          <w:szCs w:val="22"/>
        </w:rPr>
        <w:t>.</w:t>
      </w:r>
    </w:p>
    <w:p w14:paraId="36492C63" w14:textId="77777777" w:rsidR="00325CAC" w:rsidRPr="00BA629A" w:rsidRDefault="00325CAC" w:rsidP="00325CAC">
      <w:pPr>
        <w:rPr>
          <w:rFonts w:ascii="Arial" w:hAnsi="Arial" w:cs="Arial"/>
          <w:sz w:val="22"/>
          <w:szCs w:val="22"/>
        </w:rPr>
      </w:pPr>
    </w:p>
    <w:p w14:paraId="30389EEB" w14:textId="77777777" w:rsidR="00325CAC" w:rsidRPr="00BA629A" w:rsidRDefault="00325CAC" w:rsidP="00325CAC">
      <w:pPr>
        <w:ind w:left="360"/>
        <w:rPr>
          <w:rFonts w:ascii="Arial" w:hAnsi="Arial" w:cs="Arial"/>
          <w:sz w:val="22"/>
          <w:szCs w:val="22"/>
        </w:rPr>
      </w:pPr>
    </w:p>
    <w:p w14:paraId="073565C1" w14:textId="77777777" w:rsidR="00325CAC" w:rsidRPr="00BA629A" w:rsidRDefault="00325CAC" w:rsidP="00325CAC">
      <w:pPr>
        <w:rPr>
          <w:rFonts w:ascii="Arial" w:hAnsi="Arial" w:cs="Arial"/>
          <w:b/>
          <w:bCs/>
          <w:sz w:val="22"/>
          <w:szCs w:val="22"/>
        </w:rPr>
      </w:pPr>
    </w:p>
    <w:p w14:paraId="268D626D" w14:textId="77777777" w:rsidR="00325CAC" w:rsidRPr="00BA629A" w:rsidRDefault="00325CAC" w:rsidP="00325CAC">
      <w:pPr>
        <w:pStyle w:val="Heading4"/>
        <w:jc w:val="left"/>
        <w:rPr>
          <w:szCs w:val="22"/>
        </w:rPr>
      </w:pPr>
      <w:r w:rsidRPr="00BA629A">
        <w:rPr>
          <w:b/>
          <w:bCs/>
          <w:szCs w:val="22"/>
        </w:rPr>
        <w:t xml:space="preserve">            ADMINISTRATION</w:t>
      </w:r>
    </w:p>
    <w:p w14:paraId="1905A3C0" w14:textId="77777777" w:rsidR="00325CAC" w:rsidRPr="00BA629A" w:rsidRDefault="00325CAC" w:rsidP="00325CAC">
      <w:pPr>
        <w:ind w:left="709"/>
        <w:rPr>
          <w:rFonts w:ascii="Arial" w:hAnsi="Arial" w:cs="Arial"/>
          <w:b/>
          <w:bCs/>
          <w:sz w:val="22"/>
          <w:szCs w:val="22"/>
          <w:u w:val="single"/>
        </w:rPr>
      </w:pPr>
    </w:p>
    <w:p w14:paraId="0867C06A" w14:textId="6FEDBB08" w:rsidR="00325CAC" w:rsidRPr="00BA629A" w:rsidRDefault="00325CAC" w:rsidP="00325CAC">
      <w:pPr>
        <w:numPr>
          <w:ilvl w:val="0"/>
          <w:numId w:val="15"/>
        </w:numPr>
        <w:rPr>
          <w:rFonts w:ascii="Arial" w:hAnsi="Arial" w:cs="Arial"/>
          <w:sz w:val="22"/>
          <w:szCs w:val="22"/>
        </w:rPr>
      </w:pPr>
      <w:r w:rsidRPr="00BA629A">
        <w:rPr>
          <w:rFonts w:ascii="Arial" w:hAnsi="Arial" w:cs="Arial"/>
          <w:sz w:val="22"/>
          <w:szCs w:val="22"/>
        </w:rPr>
        <w:t>ensure that learners are inducted and enrolled and their progress is properly recorded</w:t>
      </w:r>
      <w:r w:rsidR="004906E3" w:rsidRPr="00BA629A">
        <w:rPr>
          <w:rFonts w:ascii="Arial" w:hAnsi="Arial" w:cs="Arial"/>
          <w:sz w:val="22"/>
          <w:szCs w:val="22"/>
        </w:rPr>
        <w:t>.</w:t>
      </w:r>
    </w:p>
    <w:p w14:paraId="0F4D56D0" w14:textId="77777777" w:rsidR="00325CAC" w:rsidRPr="00BA629A" w:rsidRDefault="00325CAC" w:rsidP="00325CAC">
      <w:pPr>
        <w:rPr>
          <w:rFonts w:ascii="Arial" w:hAnsi="Arial" w:cs="Arial"/>
          <w:sz w:val="22"/>
          <w:szCs w:val="22"/>
        </w:rPr>
      </w:pPr>
    </w:p>
    <w:p w14:paraId="250814CC" w14:textId="77777777" w:rsidR="00325CAC" w:rsidRPr="00BA629A" w:rsidRDefault="00325CAC" w:rsidP="00325CAC">
      <w:pPr>
        <w:numPr>
          <w:ilvl w:val="0"/>
          <w:numId w:val="15"/>
        </w:numPr>
        <w:rPr>
          <w:rFonts w:ascii="Arial" w:hAnsi="Arial" w:cs="Arial"/>
          <w:sz w:val="22"/>
          <w:szCs w:val="22"/>
        </w:rPr>
      </w:pPr>
      <w:r w:rsidRPr="00BA629A">
        <w:rPr>
          <w:rFonts w:ascii="Arial" w:hAnsi="Arial" w:cs="Arial"/>
          <w:sz w:val="22"/>
          <w:szCs w:val="22"/>
        </w:rPr>
        <w:t>details of attendance, punctuality and absence are accurately recorded in college registers.</w:t>
      </w:r>
    </w:p>
    <w:p w14:paraId="4212A888" w14:textId="77777777" w:rsidR="00325CAC" w:rsidRPr="00BA629A" w:rsidRDefault="00325CAC" w:rsidP="00325CAC">
      <w:pPr>
        <w:rPr>
          <w:rFonts w:ascii="Arial" w:hAnsi="Arial" w:cs="Arial"/>
          <w:sz w:val="22"/>
          <w:szCs w:val="22"/>
        </w:rPr>
      </w:pPr>
    </w:p>
    <w:p w14:paraId="60D83BC0" w14:textId="0F3B92A0" w:rsidR="00325CAC" w:rsidRPr="00BA629A" w:rsidRDefault="00325CAC" w:rsidP="00325CAC">
      <w:pPr>
        <w:numPr>
          <w:ilvl w:val="0"/>
          <w:numId w:val="15"/>
        </w:numPr>
        <w:rPr>
          <w:rFonts w:ascii="Arial" w:hAnsi="Arial" w:cs="Arial"/>
          <w:sz w:val="22"/>
          <w:szCs w:val="22"/>
        </w:rPr>
      </w:pPr>
      <w:r w:rsidRPr="00BA629A">
        <w:rPr>
          <w:rFonts w:ascii="Arial" w:hAnsi="Arial" w:cs="Arial"/>
          <w:sz w:val="22"/>
          <w:szCs w:val="22"/>
        </w:rPr>
        <w:t>student information is correctly established including learning aims, achievement and changes to learner information including learner withdraw, transfer and programme completion</w:t>
      </w:r>
      <w:r w:rsidR="004906E3" w:rsidRPr="00BA629A">
        <w:rPr>
          <w:rFonts w:ascii="Arial" w:hAnsi="Arial" w:cs="Arial"/>
          <w:sz w:val="22"/>
          <w:szCs w:val="22"/>
        </w:rPr>
        <w:t>.</w:t>
      </w:r>
    </w:p>
    <w:p w14:paraId="6279267D" w14:textId="77777777" w:rsidR="00325CAC" w:rsidRPr="00BA629A" w:rsidRDefault="00325CAC" w:rsidP="00325CAC">
      <w:pPr>
        <w:rPr>
          <w:rFonts w:ascii="Arial" w:hAnsi="Arial" w:cs="Arial"/>
          <w:sz w:val="22"/>
          <w:szCs w:val="22"/>
        </w:rPr>
      </w:pPr>
    </w:p>
    <w:p w14:paraId="5CC67F45" w14:textId="77777777" w:rsidR="00325CAC" w:rsidRPr="00BA629A" w:rsidRDefault="00325CAC" w:rsidP="00325CAC">
      <w:pPr>
        <w:numPr>
          <w:ilvl w:val="0"/>
          <w:numId w:val="15"/>
        </w:numPr>
        <w:rPr>
          <w:rFonts w:ascii="Arial" w:hAnsi="Arial" w:cs="Arial"/>
          <w:sz w:val="22"/>
          <w:szCs w:val="22"/>
        </w:rPr>
      </w:pPr>
      <w:r w:rsidRPr="00BA629A">
        <w:rPr>
          <w:rFonts w:ascii="Arial" w:hAnsi="Arial" w:cs="Arial"/>
          <w:sz w:val="22"/>
          <w:szCs w:val="22"/>
        </w:rPr>
        <w:t xml:space="preserve">Collect data on student outcomes including jobs gained, wages, hours worked per weeks, benefits taken, etc, in line with college systems and Project SEARCH requirements. </w:t>
      </w:r>
    </w:p>
    <w:p w14:paraId="460D6F8E" w14:textId="77777777" w:rsidR="00325CAC" w:rsidRPr="00BA629A" w:rsidRDefault="00325CAC" w:rsidP="00325CAC">
      <w:pPr>
        <w:pStyle w:val="ListParagraph"/>
        <w:rPr>
          <w:rFonts w:ascii="Arial" w:hAnsi="Arial" w:cs="Arial"/>
          <w:sz w:val="22"/>
          <w:szCs w:val="22"/>
        </w:rPr>
      </w:pPr>
    </w:p>
    <w:p w14:paraId="0C7D6D3C" w14:textId="77777777" w:rsidR="00325CAC" w:rsidRPr="00BA629A" w:rsidRDefault="00325CAC" w:rsidP="00325CAC">
      <w:pPr>
        <w:numPr>
          <w:ilvl w:val="0"/>
          <w:numId w:val="15"/>
        </w:numPr>
        <w:rPr>
          <w:rFonts w:ascii="Arial" w:hAnsi="Arial" w:cs="Arial"/>
          <w:sz w:val="22"/>
          <w:szCs w:val="22"/>
        </w:rPr>
      </w:pPr>
      <w:r w:rsidRPr="00BA629A">
        <w:rPr>
          <w:rFonts w:ascii="Arial" w:hAnsi="Arial" w:cs="Arial"/>
          <w:sz w:val="22"/>
          <w:szCs w:val="22"/>
        </w:rPr>
        <w:t>Organise the agenda with the Business Liaison lead for the steering group meetings and produce minutes/action notes for the meeting.</w:t>
      </w:r>
    </w:p>
    <w:p w14:paraId="42D457AF" w14:textId="77777777" w:rsidR="00325CAC" w:rsidRPr="00BA629A" w:rsidRDefault="00325CAC" w:rsidP="00325CAC">
      <w:pPr>
        <w:ind w:left="360"/>
        <w:rPr>
          <w:rFonts w:ascii="Arial" w:hAnsi="Arial" w:cs="Arial"/>
          <w:sz w:val="22"/>
          <w:szCs w:val="22"/>
        </w:rPr>
      </w:pPr>
    </w:p>
    <w:p w14:paraId="6734B9F3" w14:textId="77777777" w:rsidR="00325CAC" w:rsidRPr="00BA629A" w:rsidRDefault="00325CAC" w:rsidP="00325CAC">
      <w:pPr>
        <w:ind w:left="709"/>
        <w:rPr>
          <w:rFonts w:ascii="Arial" w:hAnsi="Arial" w:cs="Arial"/>
          <w:b/>
          <w:bCs/>
          <w:sz w:val="22"/>
          <w:szCs w:val="22"/>
          <w:u w:val="single"/>
        </w:rPr>
      </w:pPr>
    </w:p>
    <w:p w14:paraId="6CCE9643" w14:textId="77777777" w:rsidR="00325CAC" w:rsidRPr="00BA629A" w:rsidRDefault="00325CAC" w:rsidP="00325CAC">
      <w:pPr>
        <w:pStyle w:val="Heading1"/>
        <w:ind w:left="-360"/>
        <w:jc w:val="left"/>
        <w:rPr>
          <w:rFonts w:ascii="Arial" w:hAnsi="Arial" w:cs="Arial"/>
          <w:szCs w:val="22"/>
        </w:rPr>
      </w:pPr>
    </w:p>
    <w:p w14:paraId="4C677343" w14:textId="77777777" w:rsidR="00325CAC" w:rsidRPr="00BA629A" w:rsidRDefault="00325CAC" w:rsidP="00325CAC">
      <w:pPr>
        <w:pStyle w:val="Heading1"/>
        <w:jc w:val="left"/>
        <w:rPr>
          <w:rFonts w:ascii="Arial" w:hAnsi="Arial" w:cs="Arial"/>
          <w:szCs w:val="22"/>
        </w:rPr>
      </w:pPr>
      <w:r w:rsidRPr="00BA629A">
        <w:rPr>
          <w:rFonts w:ascii="Arial" w:hAnsi="Arial" w:cs="Arial"/>
          <w:szCs w:val="22"/>
        </w:rPr>
        <w:t xml:space="preserve"> </w:t>
      </w:r>
      <w:r w:rsidRPr="00BA629A">
        <w:rPr>
          <w:rFonts w:ascii="Arial" w:hAnsi="Arial" w:cs="Arial"/>
          <w:szCs w:val="22"/>
        </w:rPr>
        <w:tab/>
        <w:t>SPECIAL CONDITIONS</w:t>
      </w:r>
    </w:p>
    <w:p w14:paraId="1D969490" w14:textId="77777777" w:rsidR="00733C06" w:rsidRDefault="00733C06" w:rsidP="00325CAC">
      <w:pPr>
        <w:ind w:left="720"/>
        <w:rPr>
          <w:rFonts w:ascii="Arial" w:hAnsi="Arial" w:cs="Arial"/>
          <w:spacing w:val="-3"/>
          <w:sz w:val="22"/>
          <w:szCs w:val="22"/>
        </w:rPr>
      </w:pPr>
    </w:p>
    <w:p w14:paraId="0387C7F0" w14:textId="5EF2A451" w:rsidR="00325CAC" w:rsidRPr="00BA629A" w:rsidRDefault="00733C06" w:rsidP="00325CAC">
      <w:pPr>
        <w:ind w:left="720"/>
        <w:rPr>
          <w:rFonts w:ascii="Arial" w:hAnsi="Arial" w:cs="Arial"/>
          <w:spacing w:val="-3"/>
          <w:sz w:val="22"/>
          <w:szCs w:val="22"/>
        </w:rPr>
      </w:pPr>
      <w:r w:rsidRPr="00733C06">
        <w:rPr>
          <w:rFonts w:ascii="Arial" w:hAnsi="Arial" w:cs="Arial"/>
          <w:spacing w:val="-3"/>
          <w:sz w:val="22"/>
          <w:szCs w:val="22"/>
        </w:rPr>
        <w:t>Your principal place of work will be ASDA Kendal. However, you may be required to work at Kendal College or other appropriate locations in line with the requirements of the role.</w:t>
      </w:r>
      <w:r w:rsidR="00325CAC" w:rsidRPr="00BA629A">
        <w:rPr>
          <w:rFonts w:ascii="Arial" w:hAnsi="Arial" w:cs="Arial"/>
          <w:spacing w:val="-3"/>
          <w:sz w:val="22"/>
          <w:szCs w:val="22"/>
        </w:rPr>
        <w:t>.  However, you may be required to work on either a temporary or an indefinite basis at any premises within reasonable daily travelling which the College currently has or may subsequently acquire or at any premises at which it may from time to time provide services.</w:t>
      </w:r>
    </w:p>
    <w:p w14:paraId="0B0DEEA0" w14:textId="77777777" w:rsidR="00325CAC" w:rsidRPr="00BA629A" w:rsidRDefault="00325CAC" w:rsidP="00C05136">
      <w:pPr>
        <w:tabs>
          <w:tab w:val="left" w:pos="720"/>
          <w:tab w:val="left" w:pos="1440"/>
        </w:tabs>
        <w:ind w:left="720"/>
        <w:rPr>
          <w:rFonts w:ascii="Arial" w:hAnsi="Arial" w:cs="Arial"/>
          <w:sz w:val="22"/>
          <w:szCs w:val="22"/>
        </w:rPr>
      </w:pPr>
    </w:p>
    <w:p w14:paraId="70240FA0" w14:textId="77777777" w:rsidR="00C05136" w:rsidRPr="00BA629A" w:rsidRDefault="00C05136" w:rsidP="00325CAC">
      <w:pPr>
        <w:tabs>
          <w:tab w:val="left" w:pos="720"/>
          <w:tab w:val="left" w:pos="1440"/>
        </w:tabs>
        <w:ind w:left="720"/>
        <w:rPr>
          <w:rFonts w:ascii="Calibri" w:hAnsi="Calibri" w:cs="Calibri"/>
          <w:sz w:val="22"/>
          <w:szCs w:val="22"/>
        </w:rPr>
      </w:pPr>
    </w:p>
    <w:p w14:paraId="327864DD" w14:textId="77777777" w:rsidR="0038282E" w:rsidRPr="00BA629A" w:rsidRDefault="0038282E" w:rsidP="00FF23EA">
      <w:pPr>
        <w:rPr>
          <w:rFonts w:ascii="Arial" w:hAnsi="Arial" w:cs="Arial"/>
          <w:sz w:val="22"/>
          <w:szCs w:val="22"/>
        </w:rPr>
      </w:pPr>
    </w:p>
    <w:p w14:paraId="4FC22FF3" w14:textId="77777777" w:rsidR="0038282E" w:rsidRPr="00BA629A" w:rsidRDefault="00FD250B" w:rsidP="00FF23EA">
      <w:pPr>
        <w:rPr>
          <w:rFonts w:ascii="Arial" w:hAnsi="Arial" w:cs="Arial"/>
          <w:b/>
          <w:sz w:val="22"/>
          <w:szCs w:val="22"/>
        </w:rPr>
      </w:pPr>
      <w:r w:rsidRPr="00BA629A">
        <w:rPr>
          <w:rFonts w:ascii="Arial" w:hAnsi="Arial" w:cs="Arial"/>
          <w:b/>
          <w:sz w:val="22"/>
          <w:szCs w:val="22"/>
        </w:rPr>
        <w:t>GENERAL DUTIES</w:t>
      </w:r>
    </w:p>
    <w:p w14:paraId="67B669EC" w14:textId="77777777" w:rsidR="00FD250B" w:rsidRPr="00BA629A" w:rsidRDefault="00FD250B" w:rsidP="00FF23EA">
      <w:pPr>
        <w:rPr>
          <w:rFonts w:ascii="Arial" w:hAnsi="Arial" w:cs="Arial"/>
          <w:b/>
          <w:sz w:val="22"/>
          <w:szCs w:val="22"/>
        </w:rPr>
      </w:pPr>
    </w:p>
    <w:p w14:paraId="5C0A6B1C" w14:textId="77777777" w:rsidR="003D5946" w:rsidRPr="00BA629A" w:rsidRDefault="00FD250B" w:rsidP="00FD250B">
      <w:pPr>
        <w:numPr>
          <w:ilvl w:val="0"/>
          <w:numId w:val="3"/>
        </w:numPr>
        <w:rPr>
          <w:rFonts w:ascii="Arial" w:hAnsi="Arial" w:cs="Arial"/>
          <w:sz w:val="22"/>
          <w:szCs w:val="22"/>
        </w:rPr>
      </w:pPr>
      <w:r w:rsidRPr="00BA629A">
        <w:rPr>
          <w:rFonts w:ascii="Arial" w:hAnsi="Arial" w:cs="Arial"/>
          <w:sz w:val="22"/>
          <w:szCs w:val="22"/>
        </w:rPr>
        <w:t>Work flexibly</w:t>
      </w:r>
      <w:r w:rsidR="00AF1741" w:rsidRPr="00BA629A">
        <w:rPr>
          <w:rFonts w:ascii="Arial" w:hAnsi="Arial" w:cs="Arial"/>
          <w:sz w:val="22"/>
          <w:szCs w:val="22"/>
        </w:rPr>
        <w:t>, driven by student need,</w:t>
      </w:r>
      <w:r w:rsidRPr="00BA629A">
        <w:rPr>
          <w:rFonts w:ascii="Arial" w:hAnsi="Arial" w:cs="Arial"/>
          <w:sz w:val="22"/>
          <w:szCs w:val="22"/>
        </w:rPr>
        <w:t xml:space="preserve"> to meet</w:t>
      </w:r>
      <w:r w:rsidR="003D5946" w:rsidRPr="00BA629A">
        <w:rPr>
          <w:rFonts w:ascii="Arial" w:hAnsi="Arial" w:cs="Arial"/>
          <w:sz w:val="22"/>
          <w:szCs w:val="22"/>
        </w:rPr>
        <w:t xml:space="preserve"> College requirements including</w:t>
      </w:r>
      <w:r w:rsidRPr="00BA629A">
        <w:rPr>
          <w:rFonts w:ascii="Arial" w:hAnsi="Arial" w:cs="Arial"/>
          <w:sz w:val="22"/>
          <w:szCs w:val="22"/>
        </w:rPr>
        <w:t xml:space="preserve"> working in other departments as directed by your line manager.  </w:t>
      </w:r>
    </w:p>
    <w:p w14:paraId="16BBEBFD"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Comply with all College</w:t>
      </w:r>
      <w:r w:rsidR="003D5946" w:rsidRPr="00BA629A">
        <w:rPr>
          <w:rFonts w:ascii="Arial" w:hAnsi="Arial" w:cs="Arial"/>
          <w:sz w:val="22"/>
          <w:szCs w:val="22"/>
        </w:rPr>
        <w:t xml:space="preserve"> policies and procedures.  </w:t>
      </w:r>
    </w:p>
    <w:p w14:paraId="42590215"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Ensure the quality standards and performance measures applying to your area of work are met and facilitate continuous improvements in all aspects of the post.</w:t>
      </w:r>
    </w:p>
    <w:p w14:paraId="6BB1A9CE"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Maintain a safe environment by working within Health &amp; Safety guidelines and being aware of your responsibilities for health and safety.</w:t>
      </w:r>
    </w:p>
    <w:p w14:paraId="19CC3D4C"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Value diversity and promote equal opportunities.</w:t>
      </w:r>
    </w:p>
    <w:p w14:paraId="4B585105"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Com</w:t>
      </w:r>
      <w:r w:rsidR="003D5946" w:rsidRPr="00BA629A">
        <w:rPr>
          <w:rFonts w:ascii="Arial" w:hAnsi="Arial" w:cs="Arial"/>
          <w:sz w:val="22"/>
          <w:szCs w:val="22"/>
        </w:rPr>
        <w:t>ply with</w:t>
      </w:r>
      <w:r w:rsidRPr="00BA629A">
        <w:rPr>
          <w:rFonts w:ascii="Arial" w:hAnsi="Arial" w:cs="Arial"/>
          <w:sz w:val="22"/>
          <w:szCs w:val="22"/>
        </w:rPr>
        <w:t xml:space="preserve"> agreed dress code </w:t>
      </w:r>
      <w:r w:rsidR="003D5946" w:rsidRPr="00BA629A">
        <w:rPr>
          <w:rFonts w:ascii="Arial" w:hAnsi="Arial" w:cs="Arial"/>
          <w:sz w:val="22"/>
          <w:szCs w:val="22"/>
        </w:rPr>
        <w:t>and the College</w:t>
      </w:r>
      <w:r w:rsidR="00DD063D" w:rsidRPr="00BA629A">
        <w:rPr>
          <w:rFonts w:ascii="Arial" w:hAnsi="Arial" w:cs="Arial"/>
          <w:sz w:val="22"/>
          <w:szCs w:val="22"/>
        </w:rPr>
        <w:t>’s Policies and Procedures</w:t>
      </w:r>
      <w:r w:rsidR="003D5946" w:rsidRPr="00BA629A">
        <w:rPr>
          <w:rFonts w:ascii="Arial" w:hAnsi="Arial" w:cs="Arial"/>
          <w:sz w:val="22"/>
          <w:szCs w:val="22"/>
        </w:rPr>
        <w:t xml:space="preserve"> </w:t>
      </w:r>
      <w:r w:rsidRPr="00BA629A">
        <w:rPr>
          <w:rFonts w:ascii="Arial" w:hAnsi="Arial" w:cs="Arial"/>
          <w:sz w:val="22"/>
          <w:szCs w:val="22"/>
        </w:rPr>
        <w:t>appropriate to the job role and the tasks to be completed.</w:t>
      </w:r>
    </w:p>
    <w:p w14:paraId="16290070"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Participate in Performance Management and Professional Development activities as required. Undertake further training as needed to ensure up to date knowledge and implementation of best practice.</w:t>
      </w:r>
    </w:p>
    <w:p w14:paraId="3E029770"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t>All Kendal College employees are expected to act as ambassadors for the College and promote the organisation and its services positively.</w:t>
      </w:r>
    </w:p>
    <w:p w14:paraId="047879DC" w14:textId="77777777" w:rsidR="00FD250B" w:rsidRPr="00BA629A" w:rsidRDefault="00FD250B" w:rsidP="00FD250B">
      <w:pPr>
        <w:numPr>
          <w:ilvl w:val="0"/>
          <w:numId w:val="3"/>
        </w:numPr>
        <w:rPr>
          <w:rFonts w:ascii="Arial" w:hAnsi="Arial" w:cs="Arial"/>
          <w:sz w:val="22"/>
          <w:szCs w:val="22"/>
        </w:rPr>
      </w:pPr>
      <w:r w:rsidRPr="00BA629A">
        <w:rPr>
          <w:rFonts w:ascii="Arial" w:hAnsi="Arial" w:cs="Arial"/>
          <w:sz w:val="22"/>
          <w:szCs w:val="22"/>
        </w:rPr>
        <w:lastRenderedPageBreak/>
        <w:t xml:space="preserve">Undertake any other duties and tasks appropriate to the grade and character of work </w:t>
      </w:r>
      <w:r w:rsidR="009A2059" w:rsidRPr="00BA629A">
        <w:rPr>
          <w:rFonts w:ascii="Arial" w:hAnsi="Arial" w:cs="Arial"/>
          <w:sz w:val="22"/>
          <w:szCs w:val="22"/>
        </w:rPr>
        <w:t>as may reasonably be required, such as supporting Open Evenings and Guidance sessions.</w:t>
      </w:r>
    </w:p>
    <w:p w14:paraId="1CE79C0E" w14:textId="77777777" w:rsidR="00CA061C" w:rsidRPr="00BA629A" w:rsidRDefault="00CA061C" w:rsidP="00FF23EA">
      <w:pPr>
        <w:rPr>
          <w:rFonts w:ascii="Arial" w:hAnsi="Arial" w:cs="Arial"/>
          <w:sz w:val="22"/>
          <w:szCs w:val="22"/>
        </w:rPr>
      </w:pPr>
    </w:p>
    <w:p w14:paraId="7C5A8239" w14:textId="77777777" w:rsidR="00CA061C" w:rsidRPr="00BA629A" w:rsidRDefault="00CA061C" w:rsidP="00FF23EA">
      <w:pPr>
        <w:rPr>
          <w:rFonts w:ascii="Arial" w:hAnsi="Arial" w:cs="Arial"/>
          <w:sz w:val="22"/>
          <w:szCs w:val="22"/>
        </w:rPr>
      </w:pPr>
    </w:p>
    <w:p w14:paraId="3742CD4D" w14:textId="77777777" w:rsidR="00FD250B" w:rsidRPr="00BA629A" w:rsidRDefault="00FF23EA" w:rsidP="00CA061C">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BA629A">
        <w:rPr>
          <w:rFonts w:ascii="Arial" w:hAnsi="Arial" w:cs="Arial"/>
          <w:sz w:val="18"/>
          <w:szCs w:val="18"/>
        </w:rPr>
        <w:t>Th</w:t>
      </w:r>
      <w:r w:rsidR="006D48F7" w:rsidRPr="00BA629A">
        <w:rPr>
          <w:rFonts w:ascii="Arial" w:hAnsi="Arial" w:cs="Arial"/>
          <w:sz w:val="18"/>
          <w:szCs w:val="18"/>
        </w:rPr>
        <w:t xml:space="preserve">e details contained in this job description reflect the content of the job at the date the job description was prepared.  </w:t>
      </w:r>
      <w:r w:rsidR="00386333" w:rsidRPr="00BA629A">
        <w:rPr>
          <w:rFonts w:ascii="Arial" w:hAnsi="Arial" w:cs="Arial"/>
          <w:sz w:val="18"/>
          <w:szCs w:val="18"/>
        </w:rPr>
        <w:t>However</w:t>
      </w:r>
      <w:r w:rsidR="006D48F7" w:rsidRPr="00BA629A">
        <w:rPr>
          <w:rFonts w:ascii="Arial" w:hAnsi="Arial" w:cs="Arial"/>
          <w:sz w:val="18"/>
          <w:szCs w:val="18"/>
        </w:rPr>
        <w:t>,</w:t>
      </w:r>
      <w:r w:rsidR="00386333" w:rsidRPr="00BA629A">
        <w:rPr>
          <w:rFonts w:ascii="Arial" w:hAnsi="Arial" w:cs="Arial"/>
          <w:sz w:val="18"/>
          <w:szCs w:val="18"/>
        </w:rPr>
        <w:t xml:space="preserve"> </w:t>
      </w:r>
      <w:r w:rsidR="006D48F7" w:rsidRPr="00BA629A">
        <w:rPr>
          <w:rFonts w:ascii="Arial" w:hAnsi="Arial" w:cs="Arial"/>
          <w:sz w:val="18"/>
          <w:szCs w:val="18"/>
        </w:rPr>
        <w:t xml:space="preserve">over time, the nature of individual jobs inevitably change; existing duties may be lost and other duties gained without changing the general character of the duties or the level of responsibility entailed.  Consequently, the College will expect to revise this job description from time to time and will consult </w:t>
      </w:r>
      <w:r w:rsidR="00F03DB2" w:rsidRPr="00BA629A">
        <w:rPr>
          <w:rFonts w:ascii="Arial" w:hAnsi="Arial" w:cs="Arial"/>
          <w:sz w:val="18"/>
          <w:szCs w:val="18"/>
        </w:rPr>
        <w:t>with the job holder in so doing.</w:t>
      </w:r>
    </w:p>
    <w:p w14:paraId="18CAE1E9" w14:textId="77777777" w:rsidR="00C67088" w:rsidRPr="00BA629A" w:rsidRDefault="00C67088" w:rsidP="00C67088">
      <w:pPr>
        <w:rPr>
          <w:rFonts w:ascii="Arial" w:hAnsi="Arial" w:cs="Arial"/>
          <w:sz w:val="18"/>
          <w:szCs w:val="18"/>
        </w:rPr>
      </w:pPr>
    </w:p>
    <w:p w14:paraId="3A496071" w14:textId="77777777" w:rsidR="00957D12" w:rsidRPr="00BA629A" w:rsidRDefault="00957D12" w:rsidP="00FF23EA">
      <w:pPr>
        <w:rPr>
          <w:rFonts w:ascii="Arial" w:hAnsi="Arial" w:cs="Arial"/>
          <w:sz w:val="22"/>
          <w:szCs w:val="22"/>
        </w:rPr>
      </w:pPr>
    </w:p>
    <w:p w14:paraId="2C059CC1" w14:textId="2331BBF8" w:rsidR="008362B6" w:rsidRPr="00BA629A" w:rsidRDefault="004A5B3F" w:rsidP="008362B6">
      <w:pPr>
        <w:jc w:val="right"/>
        <w:rPr>
          <w:rFonts w:ascii="Arial" w:hAnsi="Arial" w:cs="Arial"/>
          <w:b/>
          <w:sz w:val="22"/>
          <w:szCs w:val="22"/>
        </w:rPr>
      </w:pPr>
      <w:r w:rsidRPr="00BA629A">
        <w:rPr>
          <w:noProof/>
        </w:rPr>
        <w:drawing>
          <wp:inline distT="0" distB="0" distL="0" distR="0" wp14:anchorId="4604EC6A" wp14:editId="13A1C146">
            <wp:extent cx="1060496" cy="514350"/>
            <wp:effectExtent l="0" t="0" r="6350" b="0"/>
            <wp:docPr id="2" name="Picture 2" descr="Logo image - Kendal College creating bright futu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mage - Kendal College creating bright future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26" cy="518342"/>
                    </a:xfrm>
                    <a:prstGeom prst="rect">
                      <a:avLst/>
                    </a:prstGeom>
                    <a:noFill/>
                    <a:ln>
                      <a:noFill/>
                    </a:ln>
                  </pic:spPr>
                </pic:pic>
              </a:graphicData>
            </a:graphic>
          </wp:inline>
        </w:drawing>
      </w:r>
    </w:p>
    <w:p w14:paraId="6E5B5973" w14:textId="77777777" w:rsidR="00D87A60" w:rsidRPr="00BA629A" w:rsidRDefault="00957D12" w:rsidP="00957D12">
      <w:pPr>
        <w:rPr>
          <w:rFonts w:ascii="Arial" w:hAnsi="Arial" w:cs="Arial"/>
          <w:b/>
          <w:sz w:val="22"/>
          <w:szCs w:val="22"/>
        </w:rPr>
      </w:pPr>
      <w:r w:rsidRPr="00BA629A">
        <w:rPr>
          <w:rFonts w:ascii="Arial" w:hAnsi="Arial" w:cs="Arial"/>
          <w:b/>
          <w:sz w:val="22"/>
          <w:szCs w:val="22"/>
        </w:rPr>
        <w:t>PERSON SPECIFICATION</w:t>
      </w:r>
      <w:r w:rsidR="002712C1" w:rsidRPr="00BA629A">
        <w:rPr>
          <w:rFonts w:ascii="Arial" w:hAnsi="Arial" w:cs="Arial"/>
          <w:b/>
          <w:sz w:val="22"/>
          <w:szCs w:val="22"/>
        </w:rPr>
        <w:t xml:space="preserve">   </w:t>
      </w:r>
      <w:r w:rsidR="00E31DF9" w:rsidRPr="00BA629A">
        <w:rPr>
          <w:rFonts w:ascii="Arial" w:hAnsi="Arial" w:cs="Arial"/>
          <w:b/>
          <w:sz w:val="22"/>
          <w:szCs w:val="22"/>
        </w:rPr>
        <w:t xml:space="preserve">Supported Internship </w:t>
      </w:r>
      <w:r w:rsidR="004D1491" w:rsidRPr="00BA629A">
        <w:rPr>
          <w:rFonts w:ascii="Arial" w:hAnsi="Arial" w:cs="Arial"/>
          <w:b/>
          <w:sz w:val="22"/>
          <w:szCs w:val="22"/>
        </w:rPr>
        <w:t>Lead</w:t>
      </w:r>
    </w:p>
    <w:p w14:paraId="4183799A" w14:textId="77777777" w:rsidR="008E1DA6" w:rsidRPr="00BA629A" w:rsidRDefault="008E1DA6" w:rsidP="00957D12">
      <w:pPr>
        <w:rPr>
          <w:rFonts w:ascii="Arial" w:hAnsi="Arial" w:cs="Arial"/>
          <w:b/>
          <w:sz w:val="22"/>
          <w:szCs w:val="22"/>
        </w:rPr>
      </w:pPr>
    </w:p>
    <w:p w14:paraId="6BDCE747" w14:textId="77777777" w:rsidR="00D87A60" w:rsidRPr="00BA629A" w:rsidRDefault="00D87A60" w:rsidP="00957D12">
      <w:pPr>
        <w:rPr>
          <w:rFonts w:ascii="Arial" w:hAnsi="Arial" w:cs="Arial"/>
          <w:sz w:val="22"/>
          <w:szCs w:val="22"/>
        </w:rPr>
      </w:pPr>
      <w:r w:rsidRPr="00BA629A">
        <w:rPr>
          <w:rFonts w:ascii="Arial" w:hAnsi="Arial" w:cs="Arial"/>
          <w:sz w:val="22"/>
          <w:szCs w:val="22"/>
        </w:rPr>
        <w:t>All Kendal College employees are expected to embrace College values by:-</w:t>
      </w:r>
    </w:p>
    <w:p w14:paraId="14A182EF" w14:textId="77777777" w:rsidR="00D87A60" w:rsidRPr="00BA629A" w:rsidRDefault="00D87A60" w:rsidP="00554E85">
      <w:pPr>
        <w:numPr>
          <w:ilvl w:val="0"/>
          <w:numId w:val="10"/>
        </w:numPr>
        <w:rPr>
          <w:rFonts w:ascii="Arial" w:hAnsi="Arial" w:cs="Arial"/>
          <w:sz w:val="22"/>
          <w:szCs w:val="22"/>
        </w:rPr>
      </w:pPr>
      <w:r w:rsidRPr="00BA629A">
        <w:rPr>
          <w:rFonts w:ascii="Arial" w:hAnsi="Arial" w:cs="Arial"/>
          <w:sz w:val="22"/>
          <w:szCs w:val="22"/>
        </w:rPr>
        <w:t>Seeing learners as our priority and by promoting the welfare of children, young people and vulnerable adults</w:t>
      </w:r>
    </w:p>
    <w:p w14:paraId="1328D348" w14:textId="77777777" w:rsidR="00D87A60" w:rsidRPr="00BA629A" w:rsidRDefault="00D87A60" w:rsidP="00554E85">
      <w:pPr>
        <w:numPr>
          <w:ilvl w:val="0"/>
          <w:numId w:val="10"/>
        </w:numPr>
        <w:rPr>
          <w:rFonts w:ascii="Arial" w:hAnsi="Arial" w:cs="Arial"/>
          <w:sz w:val="22"/>
          <w:szCs w:val="22"/>
        </w:rPr>
      </w:pPr>
      <w:r w:rsidRPr="00BA629A">
        <w:rPr>
          <w:rFonts w:ascii="Arial" w:hAnsi="Arial" w:cs="Arial"/>
          <w:sz w:val="22"/>
          <w:szCs w:val="22"/>
        </w:rPr>
        <w:t>Embracing equal opportunities and respecting diversity in every aspect of working with students, colleagues, visitors and other College stakeholders</w:t>
      </w:r>
    </w:p>
    <w:p w14:paraId="203E3D6F" w14:textId="77777777" w:rsidR="00D87A60" w:rsidRPr="00BA629A" w:rsidRDefault="00D87A60" w:rsidP="00554E85">
      <w:pPr>
        <w:numPr>
          <w:ilvl w:val="0"/>
          <w:numId w:val="10"/>
        </w:numPr>
        <w:rPr>
          <w:rFonts w:ascii="Arial" w:hAnsi="Arial" w:cs="Arial"/>
          <w:sz w:val="22"/>
          <w:szCs w:val="22"/>
        </w:rPr>
      </w:pPr>
      <w:r w:rsidRPr="00BA629A">
        <w:rPr>
          <w:rFonts w:ascii="Arial" w:hAnsi="Arial" w:cs="Arial"/>
          <w:sz w:val="22"/>
          <w:szCs w:val="22"/>
        </w:rPr>
        <w:t>Striving for continuous improvement</w:t>
      </w:r>
    </w:p>
    <w:p w14:paraId="0EC7A1B8" w14:textId="77777777" w:rsidR="008E1DA6" w:rsidRPr="00BA629A" w:rsidRDefault="008E1DA6" w:rsidP="008E1DA6">
      <w:pPr>
        <w:ind w:left="720"/>
        <w:rPr>
          <w:rFonts w:ascii="Arial" w:hAnsi="Arial" w:cs="Arial"/>
          <w:sz w:val="22"/>
          <w:szCs w:val="22"/>
        </w:rPr>
      </w:pPr>
    </w:p>
    <w:tbl>
      <w:tblPr>
        <w:tblStyle w:val="TableGrid"/>
        <w:tblW w:w="0" w:type="auto"/>
        <w:tblLook w:val="04A0" w:firstRow="1" w:lastRow="0" w:firstColumn="1" w:lastColumn="0" w:noHBand="0" w:noVBand="1"/>
        <w:tblCaption w:val="Attributes table"/>
        <w:tblDescription w:val="This table sets out the essential and desirable qualifications, experience, knowledge and skills needed for this job."/>
      </w:tblPr>
      <w:tblGrid>
        <w:gridCol w:w="1671"/>
        <w:gridCol w:w="5339"/>
        <w:gridCol w:w="2618"/>
      </w:tblGrid>
      <w:tr w:rsidR="00D87A60" w:rsidRPr="00BA629A" w14:paraId="7E779D63" w14:textId="77777777" w:rsidTr="007F38BF">
        <w:trPr>
          <w:tblHeader/>
        </w:trPr>
        <w:tc>
          <w:tcPr>
            <w:tcW w:w="1671" w:type="dxa"/>
          </w:tcPr>
          <w:p w14:paraId="1B93D3E2" w14:textId="77777777" w:rsidR="00D87A60" w:rsidRPr="00BA629A" w:rsidRDefault="00D87A60" w:rsidP="002772C8">
            <w:pPr>
              <w:jc w:val="center"/>
              <w:rPr>
                <w:rFonts w:ascii="Arial" w:hAnsi="Arial" w:cs="Arial"/>
                <w:b/>
                <w:sz w:val="22"/>
                <w:szCs w:val="22"/>
              </w:rPr>
            </w:pPr>
          </w:p>
          <w:p w14:paraId="113435E2" w14:textId="77777777" w:rsidR="00D87A60" w:rsidRPr="00BA629A" w:rsidRDefault="00D87A60" w:rsidP="00977ADC">
            <w:pPr>
              <w:jc w:val="center"/>
              <w:rPr>
                <w:rFonts w:ascii="Arial" w:hAnsi="Arial" w:cs="Arial"/>
                <w:b/>
                <w:sz w:val="22"/>
                <w:szCs w:val="22"/>
              </w:rPr>
            </w:pPr>
            <w:r w:rsidRPr="00BA629A">
              <w:rPr>
                <w:rFonts w:ascii="Arial" w:hAnsi="Arial" w:cs="Arial"/>
                <w:b/>
                <w:sz w:val="22"/>
                <w:szCs w:val="22"/>
              </w:rPr>
              <w:t>Attributes</w:t>
            </w:r>
          </w:p>
        </w:tc>
        <w:tc>
          <w:tcPr>
            <w:tcW w:w="5525" w:type="dxa"/>
          </w:tcPr>
          <w:p w14:paraId="1B03DC19" w14:textId="77777777" w:rsidR="00D87A60" w:rsidRPr="00BA629A" w:rsidRDefault="00D87A60" w:rsidP="002772C8">
            <w:pPr>
              <w:jc w:val="center"/>
              <w:rPr>
                <w:rFonts w:ascii="Arial" w:hAnsi="Arial" w:cs="Arial"/>
                <w:b/>
                <w:sz w:val="22"/>
                <w:szCs w:val="22"/>
              </w:rPr>
            </w:pPr>
          </w:p>
          <w:p w14:paraId="7E1F5902" w14:textId="77777777" w:rsidR="00D87A60" w:rsidRPr="00BA629A" w:rsidRDefault="00D87A60" w:rsidP="002772C8">
            <w:pPr>
              <w:jc w:val="center"/>
              <w:rPr>
                <w:rFonts w:ascii="Arial" w:hAnsi="Arial" w:cs="Arial"/>
                <w:b/>
                <w:sz w:val="22"/>
                <w:szCs w:val="22"/>
              </w:rPr>
            </w:pPr>
            <w:r w:rsidRPr="00BA629A">
              <w:rPr>
                <w:rFonts w:ascii="Arial" w:hAnsi="Arial" w:cs="Arial"/>
                <w:b/>
                <w:sz w:val="22"/>
                <w:szCs w:val="22"/>
              </w:rPr>
              <w:t>Essential Criteria</w:t>
            </w:r>
          </w:p>
        </w:tc>
        <w:tc>
          <w:tcPr>
            <w:tcW w:w="2658" w:type="dxa"/>
          </w:tcPr>
          <w:p w14:paraId="13A6AF32" w14:textId="77777777" w:rsidR="00D87A60" w:rsidRPr="00BA629A" w:rsidRDefault="00D87A60" w:rsidP="002772C8">
            <w:pPr>
              <w:jc w:val="center"/>
              <w:rPr>
                <w:rFonts w:ascii="Arial" w:hAnsi="Arial" w:cs="Arial"/>
                <w:b/>
                <w:sz w:val="22"/>
                <w:szCs w:val="22"/>
              </w:rPr>
            </w:pPr>
          </w:p>
          <w:p w14:paraId="7C9BC23D" w14:textId="77777777" w:rsidR="00D87A60" w:rsidRPr="00BA629A" w:rsidRDefault="00D87A60" w:rsidP="002772C8">
            <w:pPr>
              <w:jc w:val="center"/>
              <w:rPr>
                <w:rFonts w:ascii="Arial" w:hAnsi="Arial" w:cs="Arial"/>
                <w:b/>
                <w:sz w:val="22"/>
                <w:szCs w:val="22"/>
              </w:rPr>
            </w:pPr>
            <w:r w:rsidRPr="00BA629A">
              <w:rPr>
                <w:rFonts w:ascii="Arial" w:hAnsi="Arial" w:cs="Arial"/>
                <w:b/>
                <w:sz w:val="22"/>
                <w:szCs w:val="22"/>
              </w:rPr>
              <w:t>Desirable Criteria</w:t>
            </w:r>
          </w:p>
        </w:tc>
      </w:tr>
      <w:tr w:rsidR="00D87A60" w:rsidRPr="00BA629A" w14:paraId="0AB8237E" w14:textId="77777777" w:rsidTr="007F38BF">
        <w:tc>
          <w:tcPr>
            <w:tcW w:w="1671" w:type="dxa"/>
          </w:tcPr>
          <w:p w14:paraId="4DDDC94A" w14:textId="77777777" w:rsidR="00D87A60" w:rsidRPr="00BA629A" w:rsidRDefault="00D87A60" w:rsidP="00957D12">
            <w:pPr>
              <w:rPr>
                <w:rFonts w:ascii="Arial" w:hAnsi="Arial" w:cs="Arial"/>
                <w:b/>
                <w:sz w:val="22"/>
                <w:szCs w:val="22"/>
              </w:rPr>
            </w:pPr>
            <w:r w:rsidRPr="00BA629A">
              <w:rPr>
                <w:rFonts w:ascii="Arial" w:hAnsi="Arial" w:cs="Arial"/>
                <w:b/>
                <w:sz w:val="22"/>
                <w:szCs w:val="22"/>
              </w:rPr>
              <w:t>Qualifications</w:t>
            </w:r>
          </w:p>
        </w:tc>
        <w:tc>
          <w:tcPr>
            <w:tcW w:w="5525" w:type="dxa"/>
          </w:tcPr>
          <w:p w14:paraId="507FEC21" w14:textId="77777777" w:rsidR="003B51FD" w:rsidRPr="00BA629A" w:rsidRDefault="003B51FD" w:rsidP="004A5B3F">
            <w:pPr>
              <w:pStyle w:val="ListParagraph"/>
              <w:numPr>
                <w:ilvl w:val="0"/>
                <w:numId w:val="19"/>
              </w:numPr>
              <w:rPr>
                <w:rFonts w:ascii="Arial" w:hAnsi="Arial" w:cs="Arial"/>
                <w:sz w:val="22"/>
                <w:szCs w:val="22"/>
              </w:rPr>
            </w:pPr>
            <w:r w:rsidRPr="00BA629A">
              <w:rPr>
                <w:rFonts w:ascii="Arial" w:hAnsi="Arial" w:cs="Arial"/>
                <w:sz w:val="22"/>
                <w:szCs w:val="22"/>
              </w:rPr>
              <w:t>Educated to Level 3 (A level or equivalent)</w:t>
            </w:r>
          </w:p>
          <w:p w14:paraId="56929C6E" w14:textId="77777777" w:rsidR="00D87A60" w:rsidRPr="00BA629A" w:rsidRDefault="00D87A60" w:rsidP="004A5B3F">
            <w:pPr>
              <w:pStyle w:val="ListParagraph"/>
              <w:numPr>
                <w:ilvl w:val="0"/>
                <w:numId w:val="19"/>
              </w:numPr>
              <w:rPr>
                <w:rFonts w:ascii="Arial" w:hAnsi="Arial" w:cs="Arial"/>
                <w:sz w:val="22"/>
                <w:szCs w:val="22"/>
              </w:rPr>
            </w:pPr>
            <w:r w:rsidRPr="00BA629A">
              <w:rPr>
                <w:rFonts w:ascii="Arial" w:hAnsi="Arial" w:cs="Arial"/>
                <w:sz w:val="22"/>
                <w:szCs w:val="22"/>
              </w:rPr>
              <w:t>GCSE Maths and English (A to C) or equivalent</w:t>
            </w:r>
          </w:p>
          <w:p w14:paraId="51881E1F" w14:textId="77777777" w:rsidR="00C05136" w:rsidRPr="00BA629A" w:rsidRDefault="00D87A60" w:rsidP="006A3B0E">
            <w:pPr>
              <w:numPr>
                <w:ilvl w:val="0"/>
                <w:numId w:val="7"/>
              </w:numPr>
              <w:ind w:left="742"/>
              <w:rPr>
                <w:rFonts w:ascii="Arial" w:hAnsi="Arial" w:cs="Arial"/>
                <w:sz w:val="22"/>
                <w:szCs w:val="22"/>
              </w:rPr>
            </w:pPr>
            <w:r w:rsidRPr="00BA629A">
              <w:rPr>
                <w:rFonts w:ascii="Arial" w:hAnsi="Arial" w:cs="Arial"/>
                <w:sz w:val="22"/>
                <w:szCs w:val="22"/>
              </w:rPr>
              <w:t xml:space="preserve">IT qualification </w:t>
            </w:r>
            <w:r w:rsidR="003B51FD" w:rsidRPr="00BA629A">
              <w:rPr>
                <w:rFonts w:ascii="Arial" w:hAnsi="Arial" w:cs="Arial"/>
                <w:sz w:val="22"/>
                <w:szCs w:val="22"/>
              </w:rPr>
              <w:t>or proven competence</w:t>
            </w:r>
            <w:r w:rsidR="00C05136" w:rsidRPr="00BA629A">
              <w:rPr>
                <w:rFonts w:ascii="Arial" w:hAnsi="Arial" w:cs="Arial"/>
                <w:sz w:val="22"/>
                <w:szCs w:val="22"/>
              </w:rPr>
              <w:t xml:space="preserve"> </w:t>
            </w:r>
          </w:p>
          <w:p w14:paraId="6DF87642" w14:textId="77777777" w:rsidR="006A3B0E" w:rsidRPr="00BA629A" w:rsidRDefault="006A3B0E" w:rsidP="006A3B0E">
            <w:pPr>
              <w:numPr>
                <w:ilvl w:val="0"/>
                <w:numId w:val="7"/>
              </w:numPr>
              <w:ind w:left="742"/>
              <w:rPr>
                <w:rFonts w:ascii="Arial" w:hAnsi="Arial" w:cs="Arial"/>
                <w:sz w:val="22"/>
                <w:szCs w:val="22"/>
              </w:rPr>
            </w:pPr>
            <w:r w:rsidRPr="00BA629A">
              <w:rPr>
                <w:rFonts w:ascii="Arial" w:hAnsi="Arial" w:cs="Arial"/>
                <w:sz w:val="22"/>
                <w:szCs w:val="22"/>
              </w:rPr>
              <w:t>PGCE/Cert Ed</w:t>
            </w:r>
          </w:p>
          <w:p w14:paraId="6FDDAA80" w14:textId="77777777" w:rsidR="00D87A60" w:rsidRPr="00BA629A" w:rsidRDefault="00D87A60" w:rsidP="00C05136">
            <w:pPr>
              <w:ind w:left="1211"/>
              <w:rPr>
                <w:rFonts w:ascii="Arial" w:hAnsi="Arial" w:cs="Arial"/>
                <w:sz w:val="22"/>
                <w:szCs w:val="22"/>
              </w:rPr>
            </w:pPr>
          </w:p>
        </w:tc>
        <w:tc>
          <w:tcPr>
            <w:tcW w:w="2658" w:type="dxa"/>
          </w:tcPr>
          <w:p w14:paraId="4AEA7BA1" w14:textId="38AFC117" w:rsidR="004906E3" w:rsidRPr="00BA629A" w:rsidRDefault="004906E3" w:rsidP="006A3B0E">
            <w:pPr>
              <w:numPr>
                <w:ilvl w:val="0"/>
                <w:numId w:val="7"/>
              </w:numPr>
              <w:ind w:left="455" w:hanging="284"/>
              <w:rPr>
                <w:rFonts w:ascii="Arial" w:hAnsi="Arial" w:cs="Arial"/>
                <w:sz w:val="22"/>
                <w:szCs w:val="22"/>
              </w:rPr>
            </w:pPr>
            <w:r w:rsidRPr="00BA629A">
              <w:rPr>
                <w:rFonts w:ascii="Arial" w:hAnsi="Arial" w:cs="Arial"/>
                <w:sz w:val="22"/>
                <w:szCs w:val="22"/>
              </w:rPr>
              <w:t xml:space="preserve">QTLS </w:t>
            </w:r>
            <w:r w:rsidR="009C3BB8" w:rsidRPr="00BA629A">
              <w:rPr>
                <w:rFonts w:ascii="Arial" w:hAnsi="Arial" w:cs="Arial"/>
                <w:sz w:val="22"/>
                <w:szCs w:val="22"/>
              </w:rPr>
              <w:t xml:space="preserve">(Qualified Teaching and Learning Specialist) </w:t>
            </w:r>
            <w:r w:rsidRPr="00BA629A">
              <w:rPr>
                <w:rFonts w:ascii="Arial" w:hAnsi="Arial" w:cs="Arial"/>
                <w:sz w:val="22"/>
                <w:szCs w:val="22"/>
              </w:rPr>
              <w:t xml:space="preserve">qualification </w:t>
            </w:r>
          </w:p>
          <w:p w14:paraId="25E2D954" w14:textId="7B74CD07" w:rsidR="00F62ECE" w:rsidRPr="00BA629A" w:rsidRDefault="006A3B0E" w:rsidP="006A3B0E">
            <w:pPr>
              <w:numPr>
                <w:ilvl w:val="0"/>
                <w:numId w:val="7"/>
              </w:numPr>
              <w:ind w:left="455" w:hanging="284"/>
              <w:rPr>
                <w:rFonts w:ascii="Arial" w:hAnsi="Arial" w:cs="Arial"/>
                <w:sz w:val="22"/>
                <w:szCs w:val="22"/>
              </w:rPr>
            </w:pPr>
            <w:r w:rsidRPr="00BA629A">
              <w:rPr>
                <w:rFonts w:ascii="Arial" w:hAnsi="Arial" w:cs="Arial"/>
                <w:sz w:val="22"/>
                <w:szCs w:val="22"/>
              </w:rPr>
              <w:t>A Safeguarding Qualification at Level 2</w:t>
            </w:r>
          </w:p>
        </w:tc>
      </w:tr>
      <w:tr w:rsidR="00D87A60" w:rsidRPr="00BA629A" w14:paraId="38FE5719" w14:textId="77777777" w:rsidTr="007F38BF">
        <w:tc>
          <w:tcPr>
            <w:tcW w:w="1671" w:type="dxa"/>
          </w:tcPr>
          <w:p w14:paraId="5536402F" w14:textId="77777777" w:rsidR="00D87A60" w:rsidRPr="00BA629A" w:rsidRDefault="00D87A60" w:rsidP="00957D12">
            <w:pPr>
              <w:rPr>
                <w:rFonts w:ascii="Arial" w:hAnsi="Arial" w:cs="Arial"/>
                <w:b/>
                <w:sz w:val="22"/>
                <w:szCs w:val="22"/>
              </w:rPr>
            </w:pPr>
            <w:r w:rsidRPr="00BA629A">
              <w:rPr>
                <w:rFonts w:ascii="Arial" w:hAnsi="Arial" w:cs="Arial"/>
                <w:b/>
                <w:sz w:val="22"/>
                <w:szCs w:val="22"/>
              </w:rPr>
              <w:t>Experience</w:t>
            </w:r>
          </w:p>
        </w:tc>
        <w:tc>
          <w:tcPr>
            <w:tcW w:w="5525" w:type="dxa"/>
          </w:tcPr>
          <w:p w14:paraId="1D4939BF" w14:textId="77777777" w:rsidR="00D87A60" w:rsidRPr="00BA629A" w:rsidRDefault="00D87A60" w:rsidP="002772C8">
            <w:pPr>
              <w:numPr>
                <w:ilvl w:val="0"/>
                <w:numId w:val="8"/>
              </w:numPr>
              <w:rPr>
                <w:rFonts w:ascii="Arial" w:hAnsi="Arial" w:cs="Arial"/>
                <w:sz w:val="22"/>
                <w:szCs w:val="22"/>
              </w:rPr>
            </w:pPr>
            <w:r w:rsidRPr="00BA629A">
              <w:rPr>
                <w:rFonts w:ascii="Arial" w:hAnsi="Arial" w:cs="Arial"/>
                <w:sz w:val="22"/>
                <w:szCs w:val="22"/>
              </w:rPr>
              <w:t>Experience of working with 16+ year old learners</w:t>
            </w:r>
          </w:p>
          <w:p w14:paraId="1D3912BB" w14:textId="56EE59CE" w:rsidR="00D87A60" w:rsidRPr="00BA629A" w:rsidRDefault="002712C1" w:rsidP="00BA69BB">
            <w:pPr>
              <w:numPr>
                <w:ilvl w:val="0"/>
                <w:numId w:val="8"/>
              </w:numPr>
              <w:rPr>
                <w:rFonts w:ascii="Arial" w:hAnsi="Arial" w:cs="Arial"/>
                <w:sz w:val="22"/>
                <w:szCs w:val="22"/>
              </w:rPr>
            </w:pPr>
            <w:r w:rsidRPr="00BA629A">
              <w:rPr>
                <w:rFonts w:ascii="Arial" w:hAnsi="Arial" w:cs="Arial"/>
                <w:sz w:val="22"/>
                <w:szCs w:val="22"/>
              </w:rPr>
              <w:t>Significant e</w:t>
            </w:r>
            <w:r w:rsidR="00D87A60" w:rsidRPr="00BA629A">
              <w:rPr>
                <w:rFonts w:ascii="Arial" w:hAnsi="Arial" w:cs="Arial"/>
                <w:sz w:val="22"/>
                <w:szCs w:val="22"/>
              </w:rPr>
              <w:t xml:space="preserve">xperience of working with </w:t>
            </w:r>
            <w:r w:rsidR="00733C06" w:rsidRPr="00733C06">
              <w:rPr>
                <w:rFonts w:ascii="Arial" w:hAnsi="Arial" w:cs="Arial"/>
                <w:sz w:val="22"/>
                <w:szCs w:val="22"/>
              </w:rPr>
              <w:t>learners with Special Educational Needs and Disabilities (SEND).</w:t>
            </w:r>
          </w:p>
          <w:p w14:paraId="647F7F93" w14:textId="77777777" w:rsidR="00733C06" w:rsidRDefault="00C9613B" w:rsidP="00733C06">
            <w:pPr>
              <w:numPr>
                <w:ilvl w:val="0"/>
                <w:numId w:val="8"/>
              </w:numPr>
              <w:ind w:left="742" w:hanging="283"/>
              <w:rPr>
                <w:rFonts w:ascii="Arial" w:hAnsi="Arial" w:cs="Arial"/>
                <w:sz w:val="22"/>
                <w:szCs w:val="22"/>
              </w:rPr>
            </w:pPr>
            <w:r w:rsidRPr="00BA629A">
              <w:rPr>
                <w:rFonts w:ascii="Arial" w:hAnsi="Arial" w:cs="Arial"/>
                <w:sz w:val="22"/>
                <w:szCs w:val="22"/>
              </w:rPr>
              <w:t>Experience of providing job coaching and employability skills to young people</w:t>
            </w:r>
          </w:p>
          <w:p w14:paraId="3DD3F457" w14:textId="5206A89D" w:rsidR="009C3BB8" w:rsidRPr="00733C06" w:rsidRDefault="00733C06" w:rsidP="00733C06">
            <w:pPr>
              <w:numPr>
                <w:ilvl w:val="0"/>
                <w:numId w:val="8"/>
              </w:numPr>
              <w:ind w:left="742" w:hanging="283"/>
              <w:rPr>
                <w:rFonts w:ascii="Arial" w:hAnsi="Arial" w:cs="Arial"/>
                <w:sz w:val="22"/>
                <w:szCs w:val="22"/>
              </w:rPr>
            </w:pPr>
            <w:r w:rsidRPr="00733C06">
              <w:rPr>
                <w:rFonts w:ascii="Arial" w:hAnsi="Arial" w:cs="Arial"/>
                <w:sz w:val="22"/>
                <w:szCs w:val="22"/>
              </w:rPr>
              <w:t>Experience of supporting young people with SEND to develop independence and employability skills.</w:t>
            </w:r>
          </w:p>
          <w:p w14:paraId="072EDC8B" w14:textId="77777777" w:rsidR="00D07475" w:rsidRPr="00BA629A" w:rsidRDefault="00D07475" w:rsidP="00D07475">
            <w:pPr>
              <w:ind w:left="720"/>
              <w:rPr>
                <w:rFonts w:ascii="Arial" w:hAnsi="Arial" w:cs="Arial"/>
                <w:sz w:val="22"/>
                <w:szCs w:val="22"/>
              </w:rPr>
            </w:pPr>
          </w:p>
        </w:tc>
        <w:tc>
          <w:tcPr>
            <w:tcW w:w="2658" w:type="dxa"/>
          </w:tcPr>
          <w:p w14:paraId="2BCF7852" w14:textId="77777777" w:rsidR="00D87A60" w:rsidRPr="00BA629A" w:rsidRDefault="009A2059" w:rsidP="006A3B0E">
            <w:pPr>
              <w:numPr>
                <w:ilvl w:val="0"/>
                <w:numId w:val="8"/>
              </w:numPr>
              <w:ind w:left="455" w:hanging="284"/>
              <w:rPr>
                <w:rFonts w:ascii="Arial" w:hAnsi="Arial" w:cs="Arial"/>
                <w:sz w:val="22"/>
                <w:szCs w:val="22"/>
              </w:rPr>
            </w:pPr>
            <w:r w:rsidRPr="00BA629A">
              <w:rPr>
                <w:rFonts w:ascii="Arial" w:hAnsi="Arial" w:cs="Arial"/>
                <w:sz w:val="22"/>
                <w:szCs w:val="22"/>
              </w:rPr>
              <w:t>Experience of working within</w:t>
            </w:r>
            <w:r w:rsidR="00BA69BB" w:rsidRPr="00BA629A">
              <w:rPr>
                <w:rFonts w:ascii="Arial" w:hAnsi="Arial" w:cs="Arial"/>
                <w:sz w:val="22"/>
                <w:szCs w:val="22"/>
              </w:rPr>
              <w:t xml:space="preserve"> vocational area </w:t>
            </w:r>
            <w:r w:rsidRPr="00BA629A">
              <w:rPr>
                <w:rFonts w:ascii="Arial" w:hAnsi="Arial" w:cs="Arial"/>
                <w:sz w:val="22"/>
                <w:szCs w:val="22"/>
              </w:rPr>
              <w:t>relevant to Post 16 provision.</w:t>
            </w:r>
          </w:p>
          <w:p w14:paraId="5147A1A1" w14:textId="77777777" w:rsidR="00C05136" w:rsidRPr="00BA629A" w:rsidRDefault="00C05136" w:rsidP="006A3B0E">
            <w:pPr>
              <w:numPr>
                <w:ilvl w:val="0"/>
                <w:numId w:val="8"/>
              </w:numPr>
              <w:ind w:left="455" w:hanging="284"/>
              <w:rPr>
                <w:rFonts w:ascii="Arial" w:hAnsi="Arial" w:cs="Arial"/>
                <w:sz w:val="22"/>
                <w:szCs w:val="22"/>
              </w:rPr>
            </w:pPr>
            <w:r w:rsidRPr="00BA629A">
              <w:rPr>
                <w:rFonts w:ascii="Arial" w:hAnsi="Arial" w:cs="Arial"/>
                <w:sz w:val="22"/>
                <w:szCs w:val="22"/>
              </w:rPr>
              <w:t>Experience of working with external agencies and stakeholders</w:t>
            </w:r>
          </w:p>
          <w:p w14:paraId="455A3339" w14:textId="77777777" w:rsidR="00C05136" w:rsidRPr="00BA629A" w:rsidRDefault="00C05136" w:rsidP="00C05136">
            <w:pPr>
              <w:ind w:left="720"/>
              <w:rPr>
                <w:rFonts w:ascii="Arial" w:hAnsi="Arial" w:cs="Arial"/>
                <w:sz w:val="22"/>
                <w:szCs w:val="22"/>
              </w:rPr>
            </w:pPr>
          </w:p>
          <w:p w14:paraId="306BF763" w14:textId="77777777" w:rsidR="00E31DF9" w:rsidRPr="00BA629A" w:rsidRDefault="00E31DF9" w:rsidP="00E31DF9">
            <w:pPr>
              <w:ind w:left="720"/>
              <w:rPr>
                <w:rFonts w:ascii="Arial" w:hAnsi="Arial" w:cs="Arial"/>
                <w:sz w:val="22"/>
                <w:szCs w:val="22"/>
              </w:rPr>
            </w:pPr>
          </w:p>
        </w:tc>
      </w:tr>
      <w:tr w:rsidR="00D87A60" w:rsidRPr="00BA629A" w14:paraId="0A151EB5" w14:textId="77777777" w:rsidTr="007F38BF">
        <w:tc>
          <w:tcPr>
            <w:tcW w:w="1671" w:type="dxa"/>
          </w:tcPr>
          <w:p w14:paraId="10603486" w14:textId="77777777" w:rsidR="00D87A60" w:rsidRPr="00BA629A" w:rsidRDefault="00D87A60" w:rsidP="00957D12">
            <w:pPr>
              <w:rPr>
                <w:rFonts w:ascii="Arial" w:hAnsi="Arial" w:cs="Arial"/>
                <w:b/>
                <w:sz w:val="22"/>
                <w:szCs w:val="22"/>
              </w:rPr>
            </w:pPr>
            <w:r w:rsidRPr="00BA629A">
              <w:rPr>
                <w:rFonts w:ascii="Arial" w:hAnsi="Arial" w:cs="Arial"/>
                <w:b/>
                <w:sz w:val="22"/>
                <w:szCs w:val="22"/>
              </w:rPr>
              <w:t>Knowledge and Skills</w:t>
            </w:r>
          </w:p>
        </w:tc>
        <w:tc>
          <w:tcPr>
            <w:tcW w:w="5525" w:type="dxa"/>
          </w:tcPr>
          <w:p w14:paraId="55CBB55F" w14:textId="4497F38D" w:rsidR="00D87A60" w:rsidRPr="00BA629A" w:rsidRDefault="00D87A60" w:rsidP="00C05136">
            <w:pPr>
              <w:numPr>
                <w:ilvl w:val="0"/>
                <w:numId w:val="9"/>
              </w:numPr>
              <w:rPr>
                <w:rFonts w:ascii="Arial" w:hAnsi="Arial" w:cs="Arial"/>
                <w:sz w:val="22"/>
                <w:szCs w:val="22"/>
              </w:rPr>
            </w:pPr>
            <w:r w:rsidRPr="00BA629A">
              <w:rPr>
                <w:rFonts w:ascii="Arial" w:hAnsi="Arial" w:cs="Arial"/>
                <w:sz w:val="22"/>
                <w:szCs w:val="22"/>
              </w:rPr>
              <w:t>Ability to develop and maintain</w:t>
            </w:r>
            <w:r w:rsidR="002D1025" w:rsidRPr="00BA629A">
              <w:rPr>
                <w:rFonts w:ascii="Arial" w:hAnsi="Arial" w:cs="Arial"/>
                <w:sz w:val="22"/>
                <w:szCs w:val="22"/>
              </w:rPr>
              <w:t xml:space="preserve"> effective relationships with learners that promote learning</w:t>
            </w:r>
            <w:r w:rsidR="009C3BB8" w:rsidRPr="00BA629A">
              <w:rPr>
                <w:rFonts w:ascii="Arial" w:hAnsi="Arial" w:cs="Arial"/>
                <w:sz w:val="22"/>
                <w:szCs w:val="22"/>
              </w:rPr>
              <w:t>.</w:t>
            </w:r>
          </w:p>
          <w:p w14:paraId="56F401C7" w14:textId="43A06D82" w:rsidR="009C3BB8" w:rsidRPr="00BA629A" w:rsidRDefault="009C3BB8" w:rsidP="00C05136">
            <w:pPr>
              <w:numPr>
                <w:ilvl w:val="0"/>
                <w:numId w:val="9"/>
              </w:numPr>
              <w:rPr>
                <w:rFonts w:ascii="Arial" w:hAnsi="Arial" w:cs="Arial"/>
                <w:sz w:val="22"/>
                <w:szCs w:val="22"/>
              </w:rPr>
            </w:pPr>
            <w:r w:rsidRPr="00BA629A">
              <w:rPr>
                <w:rFonts w:ascii="Arial" w:hAnsi="Arial" w:cs="Arial"/>
                <w:sz w:val="22"/>
                <w:szCs w:val="22"/>
              </w:rPr>
              <w:t xml:space="preserve">A good working knowledge of safeguarding and adhere to the college policies and procedures. </w:t>
            </w:r>
          </w:p>
          <w:p w14:paraId="02F9DC4D" w14:textId="77777777" w:rsidR="006A3B0E" w:rsidRPr="00BA629A" w:rsidRDefault="00C05136" w:rsidP="00C05136">
            <w:pPr>
              <w:numPr>
                <w:ilvl w:val="0"/>
                <w:numId w:val="9"/>
              </w:numPr>
              <w:rPr>
                <w:rFonts w:ascii="Arial" w:hAnsi="Arial" w:cs="Arial"/>
                <w:sz w:val="22"/>
                <w:szCs w:val="22"/>
              </w:rPr>
            </w:pPr>
            <w:r w:rsidRPr="00BA629A">
              <w:rPr>
                <w:rFonts w:ascii="Arial" w:hAnsi="Arial" w:cs="Arial"/>
                <w:sz w:val="22"/>
                <w:szCs w:val="22"/>
              </w:rPr>
              <w:t>Able to demonstrate the ability to coordinate projects</w:t>
            </w:r>
            <w:r w:rsidR="006A3B0E" w:rsidRPr="00BA629A">
              <w:rPr>
                <w:rFonts w:ascii="Arial" w:hAnsi="Arial" w:cs="Arial"/>
                <w:sz w:val="22"/>
                <w:szCs w:val="22"/>
              </w:rPr>
              <w:t xml:space="preserve"> with autonomy</w:t>
            </w:r>
            <w:r w:rsidRPr="00BA629A">
              <w:rPr>
                <w:rFonts w:ascii="Arial" w:hAnsi="Arial" w:cs="Arial"/>
                <w:sz w:val="22"/>
                <w:szCs w:val="22"/>
              </w:rPr>
              <w:t xml:space="preserve"> </w:t>
            </w:r>
          </w:p>
          <w:p w14:paraId="468520D5" w14:textId="77777777" w:rsidR="00C05136" w:rsidRPr="00BA629A" w:rsidRDefault="006A3B0E" w:rsidP="00C05136">
            <w:pPr>
              <w:numPr>
                <w:ilvl w:val="0"/>
                <w:numId w:val="9"/>
              </w:numPr>
              <w:rPr>
                <w:rFonts w:ascii="Arial" w:hAnsi="Arial" w:cs="Arial"/>
                <w:sz w:val="22"/>
                <w:szCs w:val="22"/>
              </w:rPr>
            </w:pPr>
            <w:r w:rsidRPr="00BA629A">
              <w:rPr>
                <w:rFonts w:ascii="Arial" w:hAnsi="Arial" w:cs="Arial"/>
                <w:sz w:val="22"/>
                <w:szCs w:val="22"/>
              </w:rPr>
              <w:t>Able to maintain positive and productive working relationships with colleagues and external agencies</w:t>
            </w:r>
          </w:p>
          <w:p w14:paraId="28DC87B3" w14:textId="77777777" w:rsidR="00733C06" w:rsidRDefault="00733C06" w:rsidP="00C05136">
            <w:pPr>
              <w:numPr>
                <w:ilvl w:val="0"/>
                <w:numId w:val="9"/>
              </w:numPr>
              <w:rPr>
                <w:rFonts w:ascii="Arial" w:hAnsi="Arial" w:cs="Arial"/>
                <w:sz w:val="22"/>
                <w:szCs w:val="22"/>
              </w:rPr>
            </w:pPr>
            <w:r w:rsidRPr="00733C06">
              <w:rPr>
                <w:rFonts w:ascii="Arial" w:hAnsi="Arial" w:cs="Arial"/>
                <w:sz w:val="22"/>
                <w:szCs w:val="22"/>
              </w:rPr>
              <w:t>Knowledge of the SEND Code of Practice and inclusive practice within further education and employment settings.</w:t>
            </w:r>
          </w:p>
          <w:p w14:paraId="262784BF" w14:textId="77B9AADB" w:rsidR="002D1025" w:rsidRPr="00BA629A" w:rsidRDefault="009A2059" w:rsidP="00C05136">
            <w:pPr>
              <w:numPr>
                <w:ilvl w:val="0"/>
                <w:numId w:val="9"/>
              </w:numPr>
              <w:rPr>
                <w:rFonts w:ascii="Arial" w:hAnsi="Arial" w:cs="Arial"/>
                <w:sz w:val="22"/>
                <w:szCs w:val="22"/>
              </w:rPr>
            </w:pPr>
            <w:r w:rsidRPr="00BA629A">
              <w:rPr>
                <w:rFonts w:ascii="Arial" w:hAnsi="Arial" w:cs="Arial"/>
                <w:sz w:val="22"/>
                <w:szCs w:val="22"/>
              </w:rPr>
              <w:t>Knowledge of assistive</w:t>
            </w:r>
            <w:r w:rsidR="00BA69BB" w:rsidRPr="00BA629A">
              <w:rPr>
                <w:rFonts w:ascii="Arial" w:hAnsi="Arial" w:cs="Arial"/>
                <w:sz w:val="22"/>
                <w:szCs w:val="22"/>
              </w:rPr>
              <w:t xml:space="preserve"> technology</w:t>
            </w:r>
            <w:r w:rsidRPr="00BA629A">
              <w:rPr>
                <w:rFonts w:ascii="Arial" w:hAnsi="Arial" w:cs="Arial"/>
                <w:sz w:val="22"/>
                <w:szCs w:val="22"/>
              </w:rPr>
              <w:t xml:space="preserve"> to promote learning</w:t>
            </w:r>
          </w:p>
          <w:p w14:paraId="551C53E6" w14:textId="77777777" w:rsidR="002D1025" w:rsidRPr="00BA629A" w:rsidRDefault="002D1025" w:rsidP="00C05136">
            <w:pPr>
              <w:numPr>
                <w:ilvl w:val="0"/>
                <w:numId w:val="9"/>
              </w:numPr>
              <w:rPr>
                <w:rFonts w:ascii="Arial" w:hAnsi="Arial" w:cs="Arial"/>
                <w:sz w:val="22"/>
                <w:szCs w:val="22"/>
              </w:rPr>
            </w:pPr>
            <w:r w:rsidRPr="00BA629A">
              <w:rPr>
                <w:rFonts w:ascii="Arial" w:hAnsi="Arial" w:cs="Arial"/>
                <w:sz w:val="22"/>
                <w:szCs w:val="22"/>
              </w:rPr>
              <w:lastRenderedPageBreak/>
              <w:t xml:space="preserve">Ability to communicate effectively with learners and demonstrate </w:t>
            </w:r>
            <w:r w:rsidR="002712C1" w:rsidRPr="00BA629A">
              <w:rPr>
                <w:rFonts w:ascii="Arial" w:hAnsi="Arial" w:cs="Arial"/>
                <w:sz w:val="22"/>
                <w:szCs w:val="22"/>
              </w:rPr>
              <w:t>awareness</w:t>
            </w:r>
            <w:r w:rsidRPr="00BA629A">
              <w:rPr>
                <w:rFonts w:ascii="Arial" w:hAnsi="Arial" w:cs="Arial"/>
                <w:sz w:val="22"/>
                <w:szCs w:val="22"/>
              </w:rPr>
              <w:t xml:space="preserve"> of ways to structure and present information and ideas clearly and effectively to support learning</w:t>
            </w:r>
          </w:p>
          <w:p w14:paraId="3ACB8774" w14:textId="77777777" w:rsidR="002D1025" w:rsidRPr="00BA629A" w:rsidRDefault="002D1025" w:rsidP="00C05136">
            <w:pPr>
              <w:numPr>
                <w:ilvl w:val="0"/>
                <w:numId w:val="9"/>
              </w:numPr>
              <w:rPr>
                <w:rFonts w:ascii="Arial" w:hAnsi="Arial" w:cs="Arial"/>
                <w:sz w:val="22"/>
                <w:szCs w:val="22"/>
              </w:rPr>
            </w:pPr>
            <w:r w:rsidRPr="00BA629A">
              <w:rPr>
                <w:rFonts w:ascii="Arial" w:hAnsi="Arial" w:cs="Arial"/>
                <w:sz w:val="22"/>
                <w:szCs w:val="22"/>
              </w:rPr>
              <w:t xml:space="preserve">Ability to provide support that builds on </w:t>
            </w:r>
            <w:r w:rsidR="002712C1" w:rsidRPr="00BA629A">
              <w:rPr>
                <w:rFonts w:ascii="Arial" w:hAnsi="Arial" w:cs="Arial"/>
                <w:sz w:val="22"/>
                <w:szCs w:val="22"/>
              </w:rPr>
              <w:t xml:space="preserve">the </w:t>
            </w:r>
            <w:r w:rsidRPr="00BA629A">
              <w:rPr>
                <w:rFonts w:ascii="Arial" w:hAnsi="Arial" w:cs="Arial"/>
                <w:sz w:val="22"/>
                <w:szCs w:val="22"/>
              </w:rPr>
              <w:t>learner</w:t>
            </w:r>
            <w:r w:rsidR="002712C1" w:rsidRPr="00BA629A">
              <w:rPr>
                <w:rFonts w:ascii="Arial" w:hAnsi="Arial" w:cs="Arial"/>
                <w:sz w:val="22"/>
                <w:szCs w:val="22"/>
              </w:rPr>
              <w:t>’</w:t>
            </w:r>
            <w:r w:rsidRPr="00BA629A">
              <w:rPr>
                <w:rFonts w:ascii="Arial" w:hAnsi="Arial" w:cs="Arial"/>
                <w:sz w:val="22"/>
                <w:szCs w:val="22"/>
              </w:rPr>
              <w:t>s experience, learning preferences and levels of independence and encourages learners to work independently where possible</w:t>
            </w:r>
          </w:p>
          <w:p w14:paraId="2D18525F" w14:textId="77777777" w:rsidR="00CE1122" w:rsidRPr="00BA629A" w:rsidRDefault="00CE1122" w:rsidP="00C05136">
            <w:pPr>
              <w:numPr>
                <w:ilvl w:val="0"/>
                <w:numId w:val="9"/>
              </w:numPr>
              <w:rPr>
                <w:rFonts w:ascii="Arial" w:hAnsi="Arial" w:cs="Arial"/>
                <w:sz w:val="22"/>
                <w:szCs w:val="22"/>
              </w:rPr>
            </w:pPr>
            <w:r w:rsidRPr="00BA629A">
              <w:rPr>
                <w:rFonts w:ascii="Arial" w:hAnsi="Arial" w:cs="Arial"/>
                <w:sz w:val="22"/>
                <w:szCs w:val="22"/>
              </w:rPr>
              <w:t xml:space="preserve">Ability to document learner progress effectively </w:t>
            </w:r>
          </w:p>
          <w:p w14:paraId="191CC933" w14:textId="77777777" w:rsidR="009A2059" w:rsidRPr="00BA629A" w:rsidRDefault="009A2059" w:rsidP="00C05136">
            <w:pPr>
              <w:numPr>
                <w:ilvl w:val="0"/>
                <w:numId w:val="9"/>
              </w:numPr>
              <w:rPr>
                <w:rFonts w:ascii="Arial" w:hAnsi="Arial" w:cs="Arial"/>
                <w:sz w:val="22"/>
                <w:szCs w:val="22"/>
              </w:rPr>
            </w:pPr>
            <w:r w:rsidRPr="00BA629A">
              <w:rPr>
                <w:rFonts w:ascii="Arial" w:hAnsi="Arial" w:cs="Arial"/>
                <w:sz w:val="22"/>
                <w:szCs w:val="22"/>
              </w:rPr>
              <w:t xml:space="preserve">Ability to use technology such as Microsoft 365 </w:t>
            </w:r>
          </w:p>
          <w:p w14:paraId="005F7655" w14:textId="77777777" w:rsidR="009A2059" w:rsidRPr="00BA629A" w:rsidRDefault="009A2059" w:rsidP="009A2059">
            <w:pPr>
              <w:ind w:left="720"/>
              <w:rPr>
                <w:rFonts w:ascii="Arial" w:hAnsi="Arial" w:cs="Arial"/>
                <w:sz w:val="22"/>
                <w:szCs w:val="22"/>
              </w:rPr>
            </w:pPr>
          </w:p>
        </w:tc>
        <w:tc>
          <w:tcPr>
            <w:tcW w:w="2658" w:type="dxa"/>
          </w:tcPr>
          <w:p w14:paraId="694B5552" w14:textId="77777777" w:rsidR="009A2059" w:rsidRPr="00BA629A" w:rsidRDefault="009A2059" w:rsidP="009A2059">
            <w:pPr>
              <w:rPr>
                <w:rFonts w:ascii="Arial" w:hAnsi="Arial" w:cs="Arial"/>
                <w:sz w:val="22"/>
                <w:szCs w:val="22"/>
              </w:rPr>
            </w:pPr>
          </w:p>
        </w:tc>
      </w:tr>
    </w:tbl>
    <w:p w14:paraId="6747C78A" w14:textId="77777777" w:rsidR="00CA061C" w:rsidRPr="00BA629A" w:rsidRDefault="00CA061C" w:rsidP="00CA061C">
      <w:pPr>
        <w:jc w:val="center"/>
        <w:rPr>
          <w:rFonts w:ascii="Arial" w:hAnsi="Arial" w:cs="Arial"/>
          <w:sz w:val="20"/>
          <w:szCs w:val="20"/>
        </w:rPr>
      </w:pPr>
    </w:p>
    <w:p w14:paraId="47BEE567" w14:textId="77777777" w:rsidR="00D87A60" w:rsidRPr="00977ADC" w:rsidRDefault="00BD715F" w:rsidP="00CA061C">
      <w:pPr>
        <w:jc w:val="center"/>
        <w:rPr>
          <w:rFonts w:ascii="Arial" w:hAnsi="Arial" w:cs="Arial"/>
          <w:sz w:val="20"/>
          <w:szCs w:val="20"/>
        </w:rPr>
      </w:pPr>
      <w:r w:rsidRPr="00BA629A">
        <w:rPr>
          <w:rFonts w:ascii="Arial" w:hAnsi="Arial" w:cs="Arial"/>
          <w:sz w:val="20"/>
          <w:szCs w:val="20"/>
        </w:rPr>
        <w:t>A</w:t>
      </w:r>
      <w:r w:rsidR="002D1025" w:rsidRPr="00BA629A">
        <w:rPr>
          <w:rFonts w:ascii="Arial" w:hAnsi="Arial" w:cs="Arial"/>
          <w:sz w:val="20"/>
          <w:szCs w:val="20"/>
        </w:rPr>
        <w:t>pplicants will not normal</w:t>
      </w:r>
      <w:r w:rsidR="00CA061C" w:rsidRPr="00BA629A">
        <w:rPr>
          <w:rFonts w:ascii="Arial" w:hAnsi="Arial" w:cs="Arial"/>
          <w:sz w:val="20"/>
          <w:szCs w:val="20"/>
        </w:rPr>
        <w:t>ly be considered</w:t>
      </w:r>
      <w:r w:rsidR="002D1025" w:rsidRPr="00BA629A">
        <w:rPr>
          <w:rFonts w:ascii="Arial" w:hAnsi="Arial" w:cs="Arial"/>
          <w:sz w:val="20"/>
          <w:szCs w:val="20"/>
        </w:rPr>
        <w:t xml:space="preserve"> unless they meet the Essential requirements for the post</w:t>
      </w:r>
    </w:p>
    <w:sectPr w:rsidR="00D87A60" w:rsidRPr="00977ADC" w:rsidSect="005C2E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3E31" w14:textId="77777777" w:rsidR="00C247FB" w:rsidRDefault="00C247FB" w:rsidP="00CA061C">
      <w:r>
        <w:separator/>
      </w:r>
    </w:p>
  </w:endnote>
  <w:endnote w:type="continuationSeparator" w:id="0">
    <w:p w14:paraId="52854E08" w14:textId="77777777" w:rsidR="00C247FB" w:rsidRDefault="00C247FB" w:rsidP="00CA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9B29" w14:textId="77777777" w:rsidR="00C247FB" w:rsidRDefault="00C247FB" w:rsidP="00CA061C">
      <w:r>
        <w:separator/>
      </w:r>
    </w:p>
  </w:footnote>
  <w:footnote w:type="continuationSeparator" w:id="0">
    <w:p w14:paraId="23A7F6EA" w14:textId="77777777" w:rsidR="00C247FB" w:rsidRDefault="00C247FB" w:rsidP="00CA0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C24A8"/>
    <w:multiLevelType w:val="hybridMultilevel"/>
    <w:tmpl w:val="19B248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4FEE"/>
    <w:multiLevelType w:val="hybridMultilevel"/>
    <w:tmpl w:val="4E1C0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F34C2"/>
    <w:multiLevelType w:val="hybridMultilevel"/>
    <w:tmpl w:val="8424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76FE"/>
    <w:multiLevelType w:val="hybridMultilevel"/>
    <w:tmpl w:val="8EFC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72E12"/>
    <w:multiLevelType w:val="hybridMultilevel"/>
    <w:tmpl w:val="9968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41EA6"/>
    <w:multiLevelType w:val="multilevel"/>
    <w:tmpl w:val="797CF478"/>
    <w:lvl w:ilvl="0">
      <w:start w:val="1"/>
      <w:numFmt w:val="lowerLetter"/>
      <w:lvlText w:val="%1)"/>
      <w:lvlJc w:val="left"/>
      <w:pPr>
        <w:tabs>
          <w:tab w:val="num" w:pos="720"/>
        </w:tabs>
        <w:ind w:left="720" w:hanging="360"/>
      </w:pPr>
      <w:rPr>
        <w:rFonts w:hint="default"/>
        <w:b w:val="0"/>
        <w:bCs w:val="0"/>
      </w:r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7" w15:restartNumberingAfterBreak="0">
    <w:nsid w:val="306852BE"/>
    <w:multiLevelType w:val="hybridMultilevel"/>
    <w:tmpl w:val="DC2C1514"/>
    <w:lvl w:ilvl="0" w:tplc="264815E2">
      <w:start w:val="1"/>
      <w:numFmt w:val="lowerLetter"/>
      <w:lvlText w:val="%1)"/>
      <w:lvlJc w:val="left"/>
      <w:pPr>
        <w:tabs>
          <w:tab w:val="num" w:pos="1440"/>
        </w:tabs>
        <w:ind w:left="1440" w:hanging="720"/>
      </w:pPr>
      <w:rPr>
        <w:rFonts w:cs="Aria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95F3C48"/>
    <w:multiLevelType w:val="hybridMultilevel"/>
    <w:tmpl w:val="DD4A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E625C"/>
    <w:multiLevelType w:val="multilevel"/>
    <w:tmpl w:val="6802A3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481D21"/>
    <w:multiLevelType w:val="hybridMultilevel"/>
    <w:tmpl w:val="742A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22CA2"/>
    <w:multiLevelType w:val="hybridMultilevel"/>
    <w:tmpl w:val="98CE91F4"/>
    <w:lvl w:ilvl="0" w:tplc="DA0CB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46C27"/>
    <w:multiLevelType w:val="multilevel"/>
    <w:tmpl w:val="F5E852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5BD27D2"/>
    <w:multiLevelType w:val="hybridMultilevel"/>
    <w:tmpl w:val="A268FB3A"/>
    <w:lvl w:ilvl="0" w:tplc="7A963CA2">
      <w:start w:val="1"/>
      <w:numFmt w:val="lowerLetter"/>
      <w:lvlText w:val="%1)"/>
      <w:lvlJc w:val="left"/>
      <w:pPr>
        <w:tabs>
          <w:tab w:val="num" w:pos="720"/>
        </w:tabs>
        <w:ind w:left="720" w:hanging="36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6B1252E"/>
    <w:multiLevelType w:val="hybridMultilevel"/>
    <w:tmpl w:val="B3EE5F44"/>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74187"/>
    <w:multiLevelType w:val="hybridMultilevel"/>
    <w:tmpl w:val="05A87E6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393590">
    <w:abstractNumId w:val="9"/>
  </w:num>
  <w:num w:numId="2" w16cid:durableId="6031352">
    <w:abstractNumId w:val="14"/>
  </w:num>
  <w:num w:numId="3" w16cid:durableId="1401290904">
    <w:abstractNumId w:val="0"/>
  </w:num>
  <w:num w:numId="4" w16cid:durableId="1761020830">
    <w:abstractNumId w:val="11"/>
  </w:num>
  <w:num w:numId="5" w16cid:durableId="1343238856">
    <w:abstractNumId w:val="13"/>
  </w:num>
  <w:num w:numId="6" w16cid:durableId="1368095331">
    <w:abstractNumId w:val="2"/>
  </w:num>
  <w:num w:numId="7" w16cid:durableId="49038685">
    <w:abstractNumId w:val="18"/>
  </w:num>
  <w:num w:numId="8" w16cid:durableId="1267496642">
    <w:abstractNumId w:val="5"/>
  </w:num>
  <w:num w:numId="9" w16cid:durableId="1318269161">
    <w:abstractNumId w:val="8"/>
  </w:num>
  <w:num w:numId="10" w16cid:durableId="367338599">
    <w:abstractNumId w:val="4"/>
  </w:num>
  <w:num w:numId="11" w16cid:durableId="1197430324">
    <w:abstractNumId w:val="3"/>
  </w:num>
  <w:num w:numId="12" w16cid:durableId="1257786250">
    <w:abstractNumId w:val="7"/>
  </w:num>
  <w:num w:numId="13" w16cid:durableId="736585624">
    <w:abstractNumId w:val="6"/>
  </w:num>
  <w:num w:numId="14" w16cid:durableId="135875364">
    <w:abstractNumId w:val="15"/>
  </w:num>
  <w:num w:numId="15" w16cid:durableId="1440761042">
    <w:abstractNumId w:val="1"/>
  </w:num>
  <w:num w:numId="16" w16cid:durableId="2017228489">
    <w:abstractNumId w:val="10"/>
  </w:num>
  <w:num w:numId="17" w16cid:durableId="1406340840">
    <w:abstractNumId w:val="16"/>
  </w:num>
  <w:num w:numId="18" w16cid:durableId="454325870">
    <w:abstractNumId w:val="17"/>
  </w:num>
  <w:num w:numId="19" w16cid:durableId="877399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71"/>
    <w:rsid w:val="00007BEE"/>
    <w:rsid w:val="00017134"/>
    <w:rsid w:val="000222FA"/>
    <w:rsid w:val="00032B4A"/>
    <w:rsid w:val="00045D91"/>
    <w:rsid w:val="000B2237"/>
    <w:rsid w:val="000C1469"/>
    <w:rsid w:val="000D14D7"/>
    <w:rsid w:val="000E23CE"/>
    <w:rsid w:val="000E74FD"/>
    <w:rsid w:val="000F3516"/>
    <w:rsid w:val="000F5DD2"/>
    <w:rsid w:val="0013319F"/>
    <w:rsid w:val="00137D0E"/>
    <w:rsid w:val="001457DD"/>
    <w:rsid w:val="00153BB5"/>
    <w:rsid w:val="00155F36"/>
    <w:rsid w:val="001612F5"/>
    <w:rsid w:val="001776A1"/>
    <w:rsid w:val="001A6E9F"/>
    <w:rsid w:val="001E15FA"/>
    <w:rsid w:val="001E2752"/>
    <w:rsid w:val="002360D8"/>
    <w:rsid w:val="00256CEB"/>
    <w:rsid w:val="00263E7A"/>
    <w:rsid w:val="002712C1"/>
    <w:rsid w:val="002772C8"/>
    <w:rsid w:val="002C4EAD"/>
    <w:rsid w:val="002D1025"/>
    <w:rsid w:val="002D6FBC"/>
    <w:rsid w:val="00304FB4"/>
    <w:rsid w:val="00325CAC"/>
    <w:rsid w:val="00342276"/>
    <w:rsid w:val="00342336"/>
    <w:rsid w:val="003432C6"/>
    <w:rsid w:val="003520F2"/>
    <w:rsid w:val="00355128"/>
    <w:rsid w:val="0038282E"/>
    <w:rsid w:val="00386333"/>
    <w:rsid w:val="003962F0"/>
    <w:rsid w:val="003A26CF"/>
    <w:rsid w:val="003A619F"/>
    <w:rsid w:val="003B51FD"/>
    <w:rsid w:val="003C12A0"/>
    <w:rsid w:val="003D5946"/>
    <w:rsid w:val="004906E3"/>
    <w:rsid w:val="004912A9"/>
    <w:rsid w:val="004A502D"/>
    <w:rsid w:val="004A5B3F"/>
    <w:rsid w:val="004B0201"/>
    <w:rsid w:val="004C1D3A"/>
    <w:rsid w:val="004C6E69"/>
    <w:rsid w:val="004D1491"/>
    <w:rsid w:val="0051228F"/>
    <w:rsid w:val="00524235"/>
    <w:rsid w:val="00554E85"/>
    <w:rsid w:val="005734B9"/>
    <w:rsid w:val="00580431"/>
    <w:rsid w:val="005817D2"/>
    <w:rsid w:val="005B6388"/>
    <w:rsid w:val="005C2E14"/>
    <w:rsid w:val="005C77B7"/>
    <w:rsid w:val="00602FF6"/>
    <w:rsid w:val="006118A4"/>
    <w:rsid w:val="00624DA5"/>
    <w:rsid w:val="006748F5"/>
    <w:rsid w:val="00686E2F"/>
    <w:rsid w:val="006A3B0E"/>
    <w:rsid w:val="006B2E8D"/>
    <w:rsid w:val="006C2B31"/>
    <w:rsid w:val="006D0369"/>
    <w:rsid w:val="006D0C0C"/>
    <w:rsid w:val="006D1189"/>
    <w:rsid w:val="006D48F7"/>
    <w:rsid w:val="006E2A9C"/>
    <w:rsid w:val="00710418"/>
    <w:rsid w:val="00717F4F"/>
    <w:rsid w:val="00733C06"/>
    <w:rsid w:val="007717CF"/>
    <w:rsid w:val="00774200"/>
    <w:rsid w:val="00786ABA"/>
    <w:rsid w:val="007A7AB9"/>
    <w:rsid w:val="007F38BF"/>
    <w:rsid w:val="00804B6F"/>
    <w:rsid w:val="00806062"/>
    <w:rsid w:val="008362B6"/>
    <w:rsid w:val="00860617"/>
    <w:rsid w:val="00862AE1"/>
    <w:rsid w:val="008778C5"/>
    <w:rsid w:val="00896EA1"/>
    <w:rsid w:val="008B0308"/>
    <w:rsid w:val="008C69C6"/>
    <w:rsid w:val="008E1DA6"/>
    <w:rsid w:val="008E576D"/>
    <w:rsid w:val="0090116F"/>
    <w:rsid w:val="00910EC4"/>
    <w:rsid w:val="00912068"/>
    <w:rsid w:val="0091254D"/>
    <w:rsid w:val="009137EF"/>
    <w:rsid w:val="00927041"/>
    <w:rsid w:val="00930356"/>
    <w:rsid w:val="009332EC"/>
    <w:rsid w:val="00957D12"/>
    <w:rsid w:val="00977ADC"/>
    <w:rsid w:val="009A2059"/>
    <w:rsid w:val="009C075B"/>
    <w:rsid w:val="009C3BB8"/>
    <w:rsid w:val="00A2648B"/>
    <w:rsid w:val="00A273ED"/>
    <w:rsid w:val="00A27DA9"/>
    <w:rsid w:val="00A41F8B"/>
    <w:rsid w:val="00A43E14"/>
    <w:rsid w:val="00A44105"/>
    <w:rsid w:val="00A544FF"/>
    <w:rsid w:val="00A715C6"/>
    <w:rsid w:val="00AC4B8A"/>
    <w:rsid w:val="00AF1741"/>
    <w:rsid w:val="00B1421F"/>
    <w:rsid w:val="00B669D4"/>
    <w:rsid w:val="00B754BB"/>
    <w:rsid w:val="00B87738"/>
    <w:rsid w:val="00BA629A"/>
    <w:rsid w:val="00BA69BB"/>
    <w:rsid w:val="00BB7D25"/>
    <w:rsid w:val="00BC1C11"/>
    <w:rsid w:val="00BC2152"/>
    <w:rsid w:val="00BD715F"/>
    <w:rsid w:val="00BF7F00"/>
    <w:rsid w:val="00C02D21"/>
    <w:rsid w:val="00C05136"/>
    <w:rsid w:val="00C12B70"/>
    <w:rsid w:val="00C217C0"/>
    <w:rsid w:val="00C247FB"/>
    <w:rsid w:val="00C349A0"/>
    <w:rsid w:val="00C37F3F"/>
    <w:rsid w:val="00C66906"/>
    <w:rsid w:val="00C67088"/>
    <w:rsid w:val="00C726CE"/>
    <w:rsid w:val="00C83197"/>
    <w:rsid w:val="00C92D25"/>
    <w:rsid w:val="00C9613B"/>
    <w:rsid w:val="00CA061C"/>
    <w:rsid w:val="00CA7C25"/>
    <w:rsid w:val="00CB15B8"/>
    <w:rsid w:val="00CD007A"/>
    <w:rsid w:val="00CD7D63"/>
    <w:rsid w:val="00CE1122"/>
    <w:rsid w:val="00CF7AA7"/>
    <w:rsid w:val="00D00575"/>
    <w:rsid w:val="00D06E93"/>
    <w:rsid w:val="00D07475"/>
    <w:rsid w:val="00D60655"/>
    <w:rsid w:val="00D67871"/>
    <w:rsid w:val="00D7498D"/>
    <w:rsid w:val="00D857C5"/>
    <w:rsid w:val="00D87A60"/>
    <w:rsid w:val="00D95A90"/>
    <w:rsid w:val="00DB6A75"/>
    <w:rsid w:val="00DD063D"/>
    <w:rsid w:val="00DD2A24"/>
    <w:rsid w:val="00E03342"/>
    <w:rsid w:val="00E13C4C"/>
    <w:rsid w:val="00E31DF9"/>
    <w:rsid w:val="00E7555C"/>
    <w:rsid w:val="00ED614B"/>
    <w:rsid w:val="00F03DB2"/>
    <w:rsid w:val="00F351BF"/>
    <w:rsid w:val="00F36E0E"/>
    <w:rsid w:val="00F37FE9"/>
    <w:rsid w:val="00F62ECE"/>
    <w:rsid w:val="00F644A3"/>
    <w:rsid w:val="00F776C3"/>
    <w:rsid w:val="00F94495"/>
    <w:rsid w:val="00FA2228"/>
    <w:rsid w:val="00FB19E3"/>
    <w:rsid w:val="00FD250B"/>
    <w:rsid w:val="00FF23EA"/>
    <w:rsid w:val="00FF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00529"/>
  <w15:chartTrackingRefBased/>
  <w15:docId w15:val="{30A58C21-C09C-4C2F-9A19-4F2C29F5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71"/>
    <w:rPr>
      <w:sz w:val="24"/>
      <w:szCs w:val="24"/>
      <w:lang w:eastAsia="en-US"/>
    </w:rPr>
  </w:style>
  <w:style w:type="paragraph" w:styleId="Heading1">
    <w:name w:val="heading 1"/>
    <w:basedOn w:val="Normal"/>
    <w:next w:val="Normal"/>
    <w:link w:val="Heading1Char"/>
    <w:qFormat/>
    <w:rsid w:val="00325CAC"/>
    <w:pPr>
      <w:keepNext/>
      <w:jc w:val="both"/>
      <w:outlineLvl w:val="0"/>
    </w:pPr>
    <w:rPr>
      <w:b/>
      <w:bCs/>
      <w:sz w:val="22"/>
    </w:rPr>
  </w:style>
  <w:style w:type="paragraph" w:styleId="Heading3">
    <w:name w:val="heading 3"/>
    <w:basedOn w:val="Normal"/>
    <w:next w:val="Normal"/>
    <w:link w:val="Heading3Char"/>
    <w:qFormat/>
    <w:rsid w:val="00325CAC"/>
    <w:pPr>
      <w:keepNext/>
      <w:jc w:val="center"/>
      <w:outlineLvl w:val="2"/>
    </w:pPr>
    <w:rPr>
      <w:b/>
      <w:bCs/>
      <w:sz w:val="22"/>
    </w:rPr>
  </w:style>
  <w:style w:type="paragraph" w:styleId="Heading4">
    <w:name w:val="heading 4"/>
    <w:basedOn w:val="Normal"/>
    <w:next w:val="Normal"/>
    <w:link w:val="Heading4Char"/>
    <w:qFormat/>
    <w:rsid w:val="00325CAC"/>
    <w:pPr>
      <w:keepNext/>
      <w:jc w:val="right"/>
      <w:outlineLvl w:val="3"/>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paragraph" w:styleId="BalloonText">
    <w:name w:val="Balloon Text"/>
    <w:basedOn w:val="Normal"/>
    <w:link w:val="BalloonTextChar"/>
    <w:rsid w:val="00912068"/>
    <w:rPr>
      <w:rFonts w:ascii="Tahoma" w:hAnsi="Tahoma" w:cs="Tahoma"/>
      <w:sz w:val="16"/>
      <w:szCs w:val="16"/>
    </w:rPr>
  </w:style>
  <w:style w:type="character" w:customStyle="1" w:styleId="BalloonTextChar">
    <w:name w:val="Balloon Text Char"/>
    <w:link w:val="BalloonText"/>
    <w:rsid w:val="00912068"/>
    <w:rPr>
      <w:rFonts w:ascii="Tahoma" w:hAnsi="Tahoma" w:cs="Tahoma"/>
      <w:sz w:val="16"/>
      <w:szCs w:val="16"/>
      <w:lang w:eastAsia="en-US"/>
    </w:rPr>
  </w:style>
  <w:style w:type="paragraph" w:styleId="Header">
    <w:name w:val="header"/>
    <w:basedOn w:val="Normal"/>
    <w:link w:val="HeaderChar"/>
    <w:rsid w:val="00CA061C"/>
    <w:pPr>
      <w:tabs>
        <w:tab w:val="center" w:pos="4513"/>
        <w:tab w:val="right" w:pos="9026"/>
      </w:tabs>
    </w:pPr>
  </w:style>
  <w:style w:type="character" w:customStyle="1" w:styleId="HeaderChar">
    <w:name w:val="Header Char"/>
    <w:link w:val="Header"/>
    <w:rsid w:val="00CA061C"/>
    <w:rPr>
      <w:sz w:val="24"/>
      <w:szCs w:val="24"/>
      <w:lang w:eastAsia="en-US"/>
    </w:rPr>
  </w:style>
  <w:style w:type="paragraph" w:styleId="Footer">
    <w:name w:val="footer"/>
    <w:basedOn w:val="Normal"/>
    <w:link w:val="FooterChar"/>
    <w:rsid w:val="00CA061C"/>
    <w:pPr>
      <w:tabs>
        <w:tab w:val="center" w:pos="4513"/>
        <w:tab w:val="right" w:pos="9026"/>
      </w:tabs>
    </w:pPr>
  </w:style>
  <w:style w:type="character" w:customStyle="1" w:styleId="FooterChar">
    <w:name w:val="Footer Char"/>
    <w:link w:val="Footer"/>
    <w:rsid w:val="00CA061C"/>
    <w:rPr>
      <w:sz w:val="24"/>
      <w:szCs w:val="24"/>
      <w:lang w:eastAsia="en-US"/>
    </w:rPr>
  </w:style>
  <w:style w:type="character" w:customStyle="1" w:styleId="Heading1Char">
    <w:name w:val="Heading 1 Char"/>
    <w:link w:val="Heading1"/>
    <w:rsid w:val="00325CAC"/>
    <w:rPr>
      <w:b/>
      <w:bCs/>
      <w:sz w:val="22"/>
      <w:szCs w:val="24"/>
      <w:lang w:eastAsia="en-US"/>
    </w:rPr>
  </w:style>
  <w:style w:type="character" w:customStyle="1" w:styleId="Heading3Char">
    <w:name w:val="Heading 3 Char"/>
    <w:link w:val="Heading3"/>
    <w:rsid w:val="00325CAC"/>
    <w:rPr>
      <w:b/>
      <w:bCs/>
      <w:sz w:val="22"/>
      <w:szCs w:val="24"/>
      <w:lang w:eastAsia="en-US"/>
    </w:rPr>
  </w:style>
  <w:style w:type="character" w:customStyle="1" w:styleId="Heading4Char">
    <w:name w:val="Heading 4 Char"/>
    <w:link w:val="Heading4"/>
    <w:rsid w:val="00325CAC"/>
    <w:rPr>
      <w:rFonts w:ascii="Arial" w:hAnsi="Arial" w:cs="Arial"/>
      <w:sz w:val="22"/>
      <w:szCs w:val="24"/>
      <w:lang w:eastAsia="en-US"/>
    </w:rPr>
  </w:style>
  <w:style w:type="paragraph" w:styleId="BodyText">
    <w:name w:val="Body Text"/>
    <w:basedOn w:val="Normal"/>
    <w:link w:val="BodyTextChar"/>
    <w:rsid w:val="00325CAC"/>
    <w:pPr>
      <w:tabs>
        <w:tab w:val="left" w:pos="3240"/>
      </w:tabs>
    </w:pPr>
    <w:rPr>
      <w:b/>
      <w:szCs w:val="20"/>
      <w:lang w:val="en-US"/>
    </w:rPr>
  </w:style>
  <w:style w:type="character" w:customStyle="1" w:styleId="BodyTextChar">
    <w:name w:val="Body Text Char"/>
    <w:link w:val="BodyText"/>
    <w:rsid w:val="00325CAC"/>
    <w:rPr>
      <w:b/>
      <w:sz w:val="24"/>
      <w:lang w:val="en-US" w:eastAsia="en-US"/>
    </w:rPr>
  </w:style>
  <w:style w:type="paragraph" w:styleId="ListParagraph">
    <w:name w:val="List Paragraph"/>
    <w:basedOn w:val="Normal"/>
    <w:uiPriority w:val="34"/>
    <w:qFormat/>
    <w:rsid w:val="00325C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3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2249-CEC2-4A50-8A49-5994E32E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Additional Information</vt:lpstr>
    </vt:vector>
  </TitlesOfParts>
  <Company>Kendal College</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
  <dc:creator>jw4</dc:creator>
  <cp:keywords/>
  <cp:lastModifiedBy>Jane Hugo</cp:lastModifiedBy>
  <cp:revision>2</cp:revision>
  <cp:lastPrinted>2013-06-18T10:37:00Z</cp:lastPrinted>
  <dcterms:created xsi:type="dcterms:W3CDTF">2026-07-14T08:54:00Z</dcterms:created>
  <dcterms:modified xsi:type="dcterms:W3CDTF">2026-07-14T08:54:00Z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ST@college.kendal.ac.uk</vt:lpwstr>
  </property>
  <property fmtid="{D5CDD505-2E9C-101B-9397-08002B2CF9AE}" pid="6" name="MSIP_Label_ee97f7d3-bc6b-4534-9c7c-6531b86c5199_SetDate">
    <vt:lpwstr>2018-06-06T14:39:36.5223690+01:00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